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5" w:rsidRPr="00626C95" w:rsidRDefault="00626C95" w:rsidP="00626C95">
      <w:pPr>
        <w:rPr>
          <w:rFonts w:ascii="Times New Roman" w:hAnsi="Times New Roman"/>
          <w:b/>
          <w:sz w:val="28"/>
          <w:szCs w:val="28"/>
        </w:rPr>
      </w:pPr>
      <w:r w:rsidRPr="00626C95">
        <w:rPr>
          <w:rFonts w:ascii="Times New Roman" w:hAnsi="Times New Roman"/>
          <w:b/>
          <w:sz w:val="28"/>
          <w:szCs w:val="28"/>
        </w:rPr>
        <w:t>ПРОГРАММА СОВЕЩАНИЯ</w:t>
      </w:r>
      <w:r w:rsidR="00685E00">
        <w:rPr>
          <w:rFonts w:ascii="Times New Roman" w:hAnsi="Times New Roman"/>
          <w:b/>
          <w:sz w:val="28"/>
          <w:szCs w:val="28"/>
        </w:rPr>
        <w:t xml:space="preserve"> </w:t>
      </w:r>
    </w:p>
    <w:p w:rsidR="00626C95" w:rsidRDefault="00626C95" w:rsidP="00685E00">
      <w:pPr>
        <w:pStyle w:val="Heading1"/>
        <w:spacing w:line="240" w:lineRule="auto"/>
        <w:rPr>
          <w:rStyle w:val="Emphasis"/>
          <w:rFonts w:ascii="Times New Roman" w:hAnsi="Times New Roman"/>
          <w:i w:val="0"/>
          <w:sz w:val="24"/>
          <w:szCs w:val="24"/>
        </w:rPr>
      </w:pPr>
      <w:r w:rsidRPr="00685E00">
        <w:rPr>
          <w:rStyle w:val="Emphasis"/>
          <w:sz w:val="24"/>
          <w:szCs w:val="24"/>
        </w:rPr>
        <w:t xml:space="preserve"> </w:t>
      </w:r>
      <w:r w:rsidR="00685E00" w:rsidRPr="00685E00">
        <w:rPr>
          <w:rStyle w:val="Emphasis"/>
          <w:rFonts w:ascii="Times New Roman" w:hAnsi="Times New Roman"/>
          <w:i w:val="0"/>
          <w:sz w:val="24"/>
          <w:szCs w:val="24"/>
        </w:rPr>
        <w:t>руководителей департаментов метрологии и автоматизации нефтегазовых, энергетически</w:t>
      </w:r>
      <w:r w:rsidR="00685E00">
        <w:rPr>
          <w:rStyle w:val="Emphasis"/>
          <w:rFonts w:ascii="Times New Roman" w:hAnsi="Times New Roman"/>
          <w:i w:val="0"/>
          <w:sz w:val="24"/>
          <w:szCs w:val="24"/>
        </w:rPr>
        <w:t>х и нефтехимических предприятий</w:t>
      </w:r>
      <w:r w:rsidR="00685E00" w:rsidRPr="00685E00">
        <w:rPr>
          <w:rStyle w:val="Emphasis"/>
          <w:rFonts w:ascii="Times New Roman" w:hAnsi="Times New Roman"/>
          <w:i w:val="0"/>
          <w:sz w:val="24"/>
          <w:szCs w:val="24"/>
        </w:rPr>
        <w:t>, директоров предприятий РФ, производящих средства КИП и А, автоматизации, программного обеспечения для производственных процессов</w:t>
      </w:r>
    </w:p>
    <w:p w:rsidR="00685E00" w:rsidRPr="00685E00" w:rsidRDefault="00685E00" w:rsidP="00685E00"/>
    <w:p w:rsidR="00CB6118" w:rsidRDefault="00626C95" w:rsidP="00626C9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E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30 сентября 2014 г.</w:t>
      </w:r>
    </w:p>
    <w:p w:rsidR="00626C95" w:rsidRDefault="00626C95" w:rsidP="00626C95">
      <w:pPr>
        <w:jc w:val="both"/>
        <w:rPr>
          <w:rFonts w:ascii="Times New Roman" w:hAnsi="Times New Roman"/>
          <w:color w:val="000000"/>
          <w:sz w:val="21"/>
          <w:szCs w:val="21"/>
        </w:rPr>
      </w:pPr>
      <w:r w:rsidRPr="00685E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проведения:</w:t>
      </w:r>
      <w:r w:rsidR="00685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  <w:r w:rsidRPr="00626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</w:t>
      </w:r>
      <w:r w:rsidRPr="00626C9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Бизнес-отель «АЭРОСТАР», </w:t>
      </w:r>
      <w:r w:rsidRPr="00626C95">
        <w:rPr>
          <w:rFonts w:ascii="Times New Roman" w:hAnsi="Times New Roman"/>
          <w:color w:val="000000"/>
          <w:sz w:val="21"/>
          <w:szCs w:val="21"/>
        </w:rPr>
        <w:t>Ленинградский проспект, д.37, корп. 9</w:t>
      </w:r>
    </w:p>
    <w:p w:rsidR="00626C95" w:rsidRDefault="00626C95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685E00">
        <w:rPr>
          <w:rFonts w:ascii="Times New Roman" w:hAnsi="Times New Roman"/>
          <w:b/>
          <w:color w:val="000000"/>
          <w:sz w:val="21"/>
          <w:szCs w:val="21"/>
        </w:rPr>
        <w:t>Организаторы совещания: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626C95">
        <w:rPr>
          <w:rFonts w:ascii="Times New Roman" w:hAnsi="Times New Roman"/>
          <w:color w:val="000000"/>
          <w:sz w:val="24"/>
          <w:szCs w:val="24"/>
        </w:rPr>
        <w:t>ОАО «Г</w:t>
      </w:r>
      <w:r w:rsidR="00685E00">
        <w:rPr>
          <w:rFonts w:ascii="Times New Roman" w:hAnsi="Times New Roman"/>
          <w:color w:val="000000"/>
          <w:sz w:val="24"/>
          <w:szCs w:val="24"/>
        </w:rPr>
        <w:t>азпром</w:t>
      </w:r>
      <w:r w:rsidRPr="00626C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5E00">
        <w:rPr>
          <w:rFonts w:ascii="Times New Roman" w:hAnsi="Times New Roman"/>
          <w:color w:val="000000"/>
          <w:sz w:val="24"/>
          <w:szCs w:val="24"/>
        </w:rPr>
        <w:t>нефть</w:t>
      </w:r>
      <w:r w:rsidRPr="00626C95">
        <w:rPr>
          <w:rFonts w:ascii="Times New Roman" w:hAnsi="Times New Roman"/>
          <w:color w:val="000000"/>
          <w:sz w:val="24"/>
          <w:szCs w:val="24"/>
        </w:rPr>
        <w:t xml:space="preserve">»,  Ассоциация «АВТОМЕТХИМ» </w:t>
      </w:r>
    </w:p>
    <w:p w:rsidR="00626C95" w:rsidRPr="00685E00" w:rsidRDefault="00626C95" w:rsidP="00626C95">
      <w:pPr>
        <w:pStyle w:val="Heading1"/>
        <w:jc w:val="left"/>
        <w:rPr>
          <w:rFonts w:ascii="Times New Roman" w:hAnsi="Times New Roman"/>
          <w:b w:val="0"/>
          <w:i/>
          <w:iCs/>
          <w:sz w:val="28"/>
          <w:szCs w:val="28"/>
        </w:rPr>
      </w:pPr>
      <w:r w:rsidRPr="00685E00">
        <w:rPr>
          <w:rFonts w:ascii="Times New Roman" w:hAnsi="Times New Roman"/>
          <w:color w:val="000000"/>
          <w:sz w:val="24"/>
          <w:szCs w:val="24"/>
        </w:rPr>
        <w:t>Общая тема совещания:</w:t>
      </w:r>
      <w:r w:rsidRPr="00626C9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85E00">
        <w:rPr>
          <w:rStyle w:val="Emphasis"/>
          <w:rFonts w:ascii="Times New Roman" w:hAnsi="Times New Roman"/>
          <w:b w:val="0"/>
          <w:i w:val="0"/>
          <w:sz w:val="24"/>
          <w:szCs w:val="24"/>
        </w:rPr>
        <w:t>«Актуальные аспекты импортозамещения на предприятиях химических и нефтехимических отраслей промышленности»</w:t>
      </w:r>
    </w:p>
    <w:p w:rsidR="00626C95" w:rsidRDefault="00B1055B" w:rsidP="00626C95">
      <w:pPr>
        <w:ind w:right="-14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Участники совещания: </w:t>
      </w:r>
    </w:p>
    <w:p w:rsidR="00B1055B" w:rsidRPr="003965A5" w:rsidRDefault="00B1055B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3965A5">
        <w:rPr>
          <w:rFonts w:ascii="Times New Roman" w:hAnsi="Times New Roman"/>
          <w:color w:val="000000"/>
          <w:sz w:val="24"/>
          <w:szCs w:val="24"/>
        </w:rPr>
        <w:t>ОАО «Газпром нефть»</w:t>
      </w:r>
    </w:p>
    <w:p w:rsidR="00B1055B" w:rsidRPr="003965A5" w:rsidRDefault="00B1055B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3965A5">
        <w:rPr>
          <w:rFonts w:ascii="Times New Roman" w:hAnsi="Times New Roman"/>
          <w:color w:val="000000"/>
          <w:sz w:val="24"/>
          <w:szCs w:val="24"/>
        </w:rPr>
        <w:t>ООО "Газпром нефть Новый Порт"</w:t>
      </w:r>
    </w:p>
    <w:p w:rsidR="00B1055B" w:rsidRPr="003965A5" w:rsidRDefault="00B1055B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3965A5">
        <w:rPr>
          <w:rFonts w:ascii="Times New Roman" w:hAnsi="Times New Roman"/>
          <w:color w:val="000000"/>
          <w:sz w:val="24"/>
          <w:szCs w:val="24"/>
        </w:rPr>
        <w:t>ЗАО «ГАЗПРОМНЕФТЬ-АЭРО»</w:t>
      </w:r>
    </w:p>
    <w:p w:rsidR="00B1055B" w:rsidRPr="003965A5" w:rsidRDefault="00DD34A6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3965A5">
        <w:rPr>
          <w:rFonts w:ascii="Times New Roman" w:hAnsi="Times New Roman"/>
          <w:color w:val="000000"/>
          <w:sz w:val="24"/>
          <w:szCs w:val="24"/>
        </w:rPr>
        <w:t>ООО "Газпромнефть Марин Бункер"</w:t>
      </w:r>
    </w:p>
    <w:p w:rsidR="00DD34A6" w:rsidRPr="003965A5" w:rsidRDefault="00DD34A6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3965A5">
        <w:rPr>
          <w:rFonts w:ascii="Times New Roman" w:hAnsi="Times New Roman"/>
          <w:color w:val="000000"/>
          <w:sz w:val="24"/>
          <w:szCs w:val="24"/>
        </w:rPr>
        <w:t>УМТС ОАО «Газпромнефть-ОНПЗ»</w:t>
      </w:r>
    </w:p>
    <w:p w:rsidR="00DD34A6" w:rsidRPr="003965A5" w:rsidRDefault="00DD34A6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3965A5">
        <w:rPr>
          <w:rFonts w:ascii="Times New Roman" w:hAnsi="Times New Roman"/>
          <w:color w:val="000000"/>
          <w:sz w:val="24"/>
          <w:szCs w:val="24"/>
        </w:rPr>
        <w:t>ООО «РН-Информ»</w:t>
      </w:r>
    </w:p>
    <w:p w:rsidR="00DD34A6" w:rsidRPr="003965A5" w:rsidRDefault="00DD34A6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3965A5">
        <w:rPr>
          <w:rFonts w:ascii="Times New Roman" w:hAnsi="Times New Roman"/>
          <w:color w:val="000000"/>
          <w:sz w:val="24"/>
          <w:szCs w:val="24"/>
        </w:rPr>
        <w:t>ОАО «НК «Роснефть»</w:t>
      </w:r>
    </w:p>
    <w:p w:rsidR="00DD34A6" w:rsidRPr="003965A5" w:rsidRDefault="00DD34A6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3965A5">
        <w:rPr>
          <w:rFonts w:ascii="Times New Roman" w:hAnsi="Times New Roman"/>
          <w:color w:val="000000"/>
          <w:sz w:val="24"/>
          <w:szCs w:val="24"/>
        </w:rPr>
        <w:t>ОАО «ЛУКОЙЛ»</w:t>
      </w:r>
    </w:p>
    <w:p w:rsidR="00DD34A6" w:rsidRPr="003965A5" w:rsidRDefault="00DD34A6" w:rsidP="00626C95">
      <w:pPr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3965A5">
        <w:rPr>
          <w:rFonts w:ascii="Times New Roman" w:hAnsi="Times New Roman"/>
          <w:color w:val="000000"/>
          <w:sz w:val="24"/>
          <w:szCs w:val="24"/>
        </w:rPr>
        <w:t>ОАО "БАШНЕФТЬ"</w:t>
      </w:r>
    </w:p>
    <w:p w:rsidR="00626C95" w:rsidRPr="003965A5" w:rsidRDefault="00CB6FBC" w:rsidP="00626C9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65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ФГУП ВНИИМС</w:t>
      </w:r>
    </w:p>
    <w:p w:rsidR="00CB6FBC" w:rsidRPr="00CB6FBC" w:rsidRDefault="00CB6FBC" w:rsidP="00626C95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00" w:rsidRPr="00685E00" w:rsidRDefault="00685E00" w:rsidP="00626C9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E00">
        <w:rPr>
          <w:rStyle w:val="Strong"/>
          <w:rFonts w:ascii="Times New Roman" w:hAnsi="Times New Roman"/>
          <w:sz w:val="24"/>
          <w:szCs w:val="24"/>
          <w:u w:val="single"/>
          <w:shd w:val="clear" w:color="auto" w:fill="F9F9F9"/>
        </w:rPr>
        <w:t>ПЛАН  СОВЕЩАНИЯ  И МЕРОПРИЯТИЙ (почасовой)</w:t>
      </w:r>
      <w:r w:rsidRPr="00685E00">
        <w:rPr>
          <w:rStyle w:val="Strong"/>
          <w:rFonts w:ascii="Times New Roman" w:hAnsi="Times New Roman"/>
          <w:sz w:val="24"/>
          <w:szCs w:val="24"/>
          <w:shd w:val="clear" w:color="auto" w:fill="F9F9F9"/>
        </w:rPr>
        <w:t>:</w:t>
      </w:r>
    </w:p>
    <w:p w:rsidR="00FE4BD7" w:rsidRDefault="00FE4BD7" w:rsidP="00626C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2E1535">
        <w:rPr>
          <w:rFonts w:ascii="Times New Roman" w:hAnsi="Times New Roman"/>
          <w:sz w:val="24"/>
          <w:szCs w:val="24"/>
          <w:vertAlign w:val="superscript"/>
        </w:rPr>
        <w:t>0</w:t>
      </w:r>
      <w:r w:rsidRPr="002E15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 xml:space="preserve">30  </w:t>
      </w:r>
      <w:r w:rsidRPr="00E921C2">
        <w:rPr>
          <w:rFonts w:ascii="Times New Roman" w:hAnsi="Times New Roman"/>
          <w:b/>
          <w:sz w:val="24"/>
          <w:szCs w:val="24"/>
        </w:rPr>
        <w:t xml:space="preserve">Регистрация участников. </w:t>
      </w:r>
      <w:r>
        <w:rPr>
          <w:rFonts w:ascii="Times New Roman" w:hAnsi="Times New Roman"/>
          <w:b/>
          <w:sz w:val="24"/>
          <w:szCs w:val="24"/>
        </w:rPr>
        <w:t>Осмотр выставки компаний-производителей контрольно-измерительных приборов и автоматизации</w:t>
      </w:r>
      <w:r w:rsidRPr="00E921C2">
        <w:rPr>
          <w:rFonts w:ascii="Times New Roman" w:hAnsi="Times New Roman"/>
          <w:b/>
          <w:sz w:val="24"/>
          <w:szCs w:val="24"/>
        </w:rPr>
        <w:t>.</w:t>
      </w:r>
    </w:p>
    <w:p w:rsidR="00FE4BD7" w:rsidRPr="009314DD" w:rsidRDefault="00FE4BD7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9</w:t>
      </w:r>
      <w:r w:rsidR="00715D50">
        <w:rPr>
          <w:rFonts w:ascii="Times New Roman" w:hAnsi="Times New Roman"/>
          <w:sz w:val="24"/>
          <w:szCs w:val="24"/>
          <w:vertAlign w:val="superscript"/>
        </w:rPr>
        <w:t>45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Официальное открытие совещания.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A79D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314DD">
        <w:rPr>
          <w:rFonts w:ascii="Times New Roman" w:hAnsi="Times New Roman"/>
          <w:b/>
          <w:sz w:val="24"/>
          <w:szCs w:val="24"/>
        </w:rPr>
        <w:t>Приветственное слово представителей</w:t>
      </w:r>
    </w:p>
    <w:p w:rsidR="00FE4BD7" w:rsidRPr="009314DD" w:rsidRDefault="00FE4BD7" w:rsidP="00FE4BD7">
      <w:pPr>
        <w:jc w:val="both"/>
        <w:rPr>
          <w:rFonts w:ascii="Times New Roman" w:hAnsi="Times New Roman"/>
          <w:b/>
          <w:sz w:val="24"/>
          <w:szCs w:val="24"/>
        </w:rPr>
      </w:pPr>
      <w:r w:rsidRPr="009314DD">
        <w:rPr>
          <w:rFonts w:ascii="Times New Roman" w:hAnsi="Times New Roman"/>
          <w:b/>
          <w:sz w:val="24"/>
          <w:szCs w:val="24"/>
        </w:rPr>
        <w:t>ОАО «</w:t>
      </w:r>
      <w:r w:rsidR="009314DD">
        <w:rPr>
          <w:rFonts w:ascii="Times New Roman" w:hAnsi="Times New Roman"/>
          <w:b/>
          <w:sz w:val="24"/>
          <w:szCs w:val="24"/>
        </w:rPr>
        <w:t>Газпром Нефть</w:t>
      </w:r>
      <w:r w:rsidRPr="009314DD">
        <w:rPr>
          <w:rFonts w:ascii="Times New Roman" w:hAnsi="Times New Roman"/>
          <w:b/>
          <w:sz w:val="24"/>
          <w:szCs w:val="24"/>
        </w:rPr>
        <w:t>»</w:t>
      </w:r>
    </w:p>
    <w:p w:rsidR="00FE4BD7" w:rsidRDefault="00FE4BD7" w:rsidP="00FE4BD7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E2D5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851FA8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FE4BD7">
        <w:rPr>
          <w:rFonts w:ascii="Times New Roman" w:hAnsi="Times New Roman"/>
          <w:sz w:val="24"/>
          <w:szCs w:val="24"/>
          <w:lang w:eastAsia="ru-RU"/>
        </w:rPr>
        <w:t>Начало работы секций совещания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FE4BD7" w:rsidRDefault="00FE4BD7" w:rsidP="00FE4BD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FE4BD7">
        <w:rPr>
          <w:rFonts w:ascii="Times New Roman" w:hAnsi="Times New Roman"/>
          <w:sz w:val="24"/>
          <w:szCs w:val="24"/>
          <w:lang w:eastAsia="ru-RU"/>
        </w:rPr>
        <w:t>Перерывы: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D5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851FA8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,15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851FA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15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851FA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кофе-паузы</w:t>
      </w:r>
      <w:r w:rsidRPr="006E12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13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851FA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14</w:t>
      </w:r>
      <w:r w:rsidRPr="00851FA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обед)</w:t>
      </w:r>
      <w:r w:rsidRPr="006E12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B2704" w:rsidRDefault="00DB2704" w:rsidP="00FE4BD7">
      <w:pPr>
        <w:jc w:val="both"/>
        <w:rPr>
          <w:rStyle w:val="Emphasis"/>
          <w:rFonts w:ascii="Times New Roman" w:hAnsi="Times New Roman"/>
          <w:bCs/>
          <w:i w:val="0"/>
          <w:sz w:val="24"/>
          <w:szCs w:val="24"/>
          <w:shd w:val="clear" w:color="auto" w:fill="F9F9F9"/>
        </w:rPr>
      </w:pPr>
      <w:r w:rsidRPr="00DB2704">
        <w:rPr>
          <w:rStyle w:val="Emphasis"/>
          <w:rFonts w:ascii="Times New Roman" w:hAnsi="Times New Roman"/>
          <w:bCs/>
          <w:i w:val="0"/>
          <w:sz w:val="24"/>
          <w:szCs w:val="24"/>
          <w:shd w:val="clear" w:color="auto" w:fill="F9F9F9"/>
        </w:rPr>
        <w:t>Форма проведения совещания - круглый стол</w:t>
      </w:r>
      <w:r>
        <w:rPr>
          <w:rStyle w:val="Emphasis"/>
          <w:rFonts w:ascii="Times New Roman" w:hAnsi="Times New Roman"/>
          <w:bCs/>
          <w:i w:val="0"/>
          <w:sz w:val="24"/>
          <w:szCs w:val="24"/>
          <w:shd w:val="clear" w:color="auto" w:fill="F9F9F9"/>
        </w:rPr>
        <w:t>.</w:t>
      </w:r>
    </w:p>
    <w:p w:rsidR="00FE4BD7" w:rsidRPr="00C066FE" w:rsidRDefault="00DB2704" w:rsidP="00FE4BD7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066FE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9F9F9"/>
        </w:rPr>
        <w:t xml:space="preserve"> Очередность выступлений участников определяют модераторы секций.</w:t>
      </w:r>
      <w:r w:rsidR="00FE4BD7" w:rsidRPr="00C066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</w:t>
      </w:r>
    </w:p>
    <w:p w:rsidR="00FE4BD7" w:rsidRDefault="00FE4BD7" w:rsidP="00FE4BD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4BD7" w:rsidRDefault="00FE4BD7" w:rsidP="00FE4BD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4BD7" w:rsidRPr="00FE4BD7" w:rsidRDefault="00FE4BD7" w:rsidP="00FE4BD7">
      <w:pPr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6E12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9314DD" w:rsidRDefault="00FE4BD7" w:rsidP="00DA79D8">
      <w:pPr>
        <w:spacing w:line="240" w:lineRule="auto"/>
        <w:jc w:val="left"/>
        <w:rPr>
          <w:rFonts w:ascii="Times New Roman" w:hAnsi="Times New Roman"/>
          <w:b/>
          <w:color w:val="FF0000"/>
          <w:sz w:val="24"/>
          <w:szCs w:val="24"/>
        </w:rPr>
      </w:pPr>
      <w:r w:rsidRPr="00BB47EF">
        <w:rPr>
          <w:rFonts w:ascii="Times New Roman" w:hAnsi="Times New Roman"/>
          <w:b/>
          <w:sz w:val="24"/>
          <w:szCs w:val="24"/>
        </w:rPr>
        <w:lastRenderedPageBreak/>
        <w:t xml:space="preserve">ЗАЛ  </w:t>
      </w:r>
      <w:r w:rsidR="00BB47EF" w:rsidRPr="00BB47EF">
        <w:rPr>
          <w:rFonts w:ascii="Times New Roman" w:hAnsi="Times New Roman"/>
          <w:b/>
          <w:sz w:val="24"/>
          <w:szCs w:val="24"/>
        </w:rPr>
        <w:t>РОЩИНО</w:t>
      </w:r>
      <w:r w:rsidRPr="00FE4BD7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</w:p>
    <w:p w:rsidR="00FE4BD7" w:rsidRPr="00FE4BD7" w:rsidRDefault="00FE4BD7" w:rsidP="00DA79D8">
      <w:pPr>
        <w:spacing w:line="240" w:lineRule="auto"/>
        <w:jc w:val="left"/>
        <w:rPr>
          <w:rFonts w:ascii="Times New Roman" w:hAnsi="Times New Roman"/>
          <w:b/>
          <w:color w:val="FF0000"/>
          <w:sz w:val="24"/>
          <w:szCs w:val="24"/>
        </w:rPr>
      </w:pPr>
      <w:r w:rsidRPr="00FE4BD7">
        <w:rPr>
          <w:rFonts w:ascii="Times New Roman" w:hAnsi="Times New Roman"/>
          <w:b/>
          <w:sz w:val="24"/>
          <w:szCs w:val="24"/>
        </w:rPr>
        <w:t>СЕКЦИЯ</w:t>
      </w:r>
      <w:r w:rsidRPr="00FE4BD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E4BD7">
        <w:rPr>
          <w:rFonts w:ascii="Times New Roman" w:hAnsi="Times New Roman"/>
          <w:b/>
          <w:sz w:val="24"/>
          <w:szCs w:val="24"/>
        </w:rPr>
        <w:t>«Контрольно-измерительные приборы»</w:t>
      </w:r>
    </w:p>
    <w:p w:rsidR="00DA79D8" w:rsidRDefault="00DA79D8" w:rsidP="00DA79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0DC">
        <w:rPr>
          <w:rFonts w:ascii="Times New Roman" w:hAnsi="Times New Roman"/>
          <w:b/>
          <w:sz w:val="24"/>
          <w:szCs w:val="24"/>
        </w:rPr>
        <w:t>Модератор: Руководитель направления по автоматизации и метрологии Департамента ИТАТ ОАО «Газпром нефть» Седов Сергей Юрьевич</w:t>
      </w:r>
    </w:p>
    <w:p w:rsidR="00DA79D8" w:rsidRPr="00C520DC" w:rsidRDefault="00DA79D8" w:rsidP="00DA79D8">
      <w:pPr>
        <w:jc w:val="both"/>
        <w:rPr>
          <w:rFonts w:ascii="Times New Roman" w:hAnsi="Times New Roman"/>
          <w:b/>
          <w:sz w:val="24"/>
          <w:szCs w:val="24"/>
        </w:rPr>
      </w:pP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Группа предприятий "ТЕПЛОПРИБОР"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НТФ «БАКС»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Научно-производственное предприятие «ЭЛЕМЕР»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"ЭПО СИГНАЛ"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ЗАО «Взлет»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ЗАО «Научно-инженерный центр «ИНКОМСИСТЕМ»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Научно-производственное предприятие «Интор»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"Центравтоматика"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«Техносенсор»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ЗАО "АВИАТЕХ"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«ОКБ Вектор»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«Росэнергоучет»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ЗАО «ЭМИС»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"Технологии ПИР»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ЗАО «Альбатрос»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Научно-производственное предприятие «СЕНСОР»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ОАО «Научно-производственное предприятие «Эталон»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ЗАО «Производственное объединение «Физтех»»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ОВЕН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"ПК "ТЕСЕЙ"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«Турбулентность-Дон»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«РАКУРС-Инжиниринг»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"Инженерный центр АСИ"</w:t>
      </w:r>
    </w:p>
    <w:p w:rsidR="00DA79D8" w:rsidRPr="00C96CD8" w:rsidRDefault="00DA79D8" w:rsidP="00DA79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 xml:space="preserve">ООО «Промсенсор» </w:t>
      </w:r>
    </w:p>
    <w:p w:rsidR="00FE4BD7" w:rsidRDefault="00FE4BD7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85231" w:rsidRDefault="00E85231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85231" w:rsidRDefault="00E85231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85231" w:rsidRDefault="00E85231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85231" w:rsidRDefault="00E85231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85231" w:rsidRDefault="00E85231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452AF" w:rsidRDefault="007452AF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613471" w:rsidRDefault="00613471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613471" w:rsidRDefault="00613471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613471" w:rsidRDefault="00613471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613471" w:rsidRDefault="00613471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613471" w:rsidRDefault="00613471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613471" w:rsidRDefault="00613471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613471" w:rsidRDefault="00613471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E85231" w:rsidRPr="00E85231" w:rsidRDefault="00E85231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  <w:r w:rsidRPr="00881585">
        <w:rPr>
          <w:rFonts w:ascii="Times New Roman" w:hAnsi="Times New Roman"/>
          <w:b/>
          <w:sz w:val="24"/>
          <w:szCs w:val="24"/>
        </w:rPr>
        <w:lastRenderedPageBreak/>
        <w:t xml:space="preserve">ЗАЛ </w:t>
      </w:r>
      <w:r w:rsidR="002F041E" w:rsidRPr="00881585">
        <w:rPr>
          <w:rFonts w:ascii="Times New Roman" w:hAnsi="Times New Roman"/>
          <w:b/>
          <w:sz w:val="24"/>
          <w:szCs w:val="24"/>
        </w:rPr>
        <w:t>ОСТАНКИНО</w:t>
      </w:r>
      <w:r w:rsidR="002F041E">
        <w:rPr>
          <w:rFonts w:ascii="Times New Roman" w:hAnsi="Times New Roman"/>
          <w:b/>
          <w:sz w:val="24"/>
          <w:szCs w:val="24"/>
        </w:rPr>
        <w:t xml:space="preserve"> </w:t>
      </w:r>
      <w:r w:rsidRPr="00E85231">
        <w:rPr>
          <w:rFonts w:ascii="Times New Roman" w:hAnsi="Times New Roman"/>
          <w:b/>
          <w:sz w:val="24"/>
          <w:szCs w:val="24"/>
        </w:rPr>
        <w:t>Секци</w:t>
      </w:r>
      <w:r w:rsidR="002F041E">
        <w:rPr>
          <w:rFonts w:ascii="Times New Roman" w:hAnsi="Times New Roman"/>
          <w:b/>
          <w:sz w:val="24"/>
          <w:szCs w:val="24"/>
        </w:rPr>
        <w:t>я</w:t>
      </w:r>
      <w:r w:rsidRPr="00E85231">
        <w:rPr>
          <w:rFonts w:ascii="Times New Roman" w:hAnsi="Times New Roman"/>
          <w:b/>
          <w:sz w:val="24"/>
          <w:szCs w:val="24"/>
        </w:rPr>
        <w:t xml:space="preserve"> «Базовая автоматизация (АСУТП – РСУ и ПАЗ)»</w:t>
      </w:r>
    </w:p>
    <w:p w:rsidR="00E85231" w:rsidRPr="00C520DC" w:rsidRDefault="00E85231" w:rsidP="00E85231">
      <w:pPr>
        <w:pStyle w:val="ListParagraph"/>
        <w:snapToGrid w:val="0"/>
        <w:jc w:val="both"/>
        <w:rPr>
          <w:rFonts w:ascii="Times New Roman" w:hAnsi="Times New Roman"/>
          <w:b/>
          <w:iCs/>
          <w:lang w:bidi="he-IL"/>
        </w:rPr>
      </w:pPr>
      <w:r w:rsidRPr="00C520DC">
        <w:rPr>
          <w:rFonts w:ascii="Times New Roman" w:hAnsi="Times New Roman"/>
          <w:b/>
          <w:sz w:val="24"/>
          <w:szCs w:val="24"/>
        </w:rPr>
        <w:t xml:space="preserve">Модератор: Главный специалист по автоматизации ДИТАТ  </w:t>
      </w:r>
      <w:r w:rsidRPr="00C520DC">
        <w:rPr>
          <w:rFonts w:ascii="Times New Roman" w:hAnsi="Times New Roman"/>
          <w:b/>
          <w:iCs/>
          <w:lang w:bidi="he-IL"/>
        </w:rPr>
        <w:t>Петровский Юрий Михайлович</w:t>
      </w:r>
    </w:p>
    <w:p w:rsidR="00E85231" w:rsidRPr="00C520DC" w:rsidRDefault="00E85231" w:rsidP="00E85231">
      <w:pPr>
        <w:pStyle w:val="ListParagraph"/>
        <w:snapToGrid w:val="0"/>
        <w:jc w:val="both"/>
        <w:rPr>
          <w:rFonts w:ascii="Times New Roman" w:hAnsi="Times New Roman"/>
          <w:b/>
          <w:sz w:val="24"/>
          <w:szCs w:val="24"/>
        </w:rPr>
      </w:pP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ЗАО «Аргоси»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«АКСИТЕХ»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"ЭНТЕЛС"</w:t>
      </w:r>
    </w:p>
    <w:p w:rsidR="00E85231" w:rsidRPr="00C96CD8" w:rsidRDefault="00DC0456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</w:t>
      </w:r>
      <w:r w:rsidR="00E85231" w:rsidRPr="00C96CD8">
        <w:rPr>
          <w:rFonts w:ascii="Times New Roman" w:hAnsi="Times New Roman"/>
          <w:sz w:val="24"/>
          <w:szCs w:val="24"/>
        </w:rPr>
        <w:t>Научно-производственная фирма «КРУГ»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«Ракурс-инжиниринг»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Закрытое акционерное общество «ЭМИКОН»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"Эльметро-Инжиниринг"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« АйСиБиКом»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ЗАО НПК «ТЕКО»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ЗАО «ГК «Электрощит» - ТМ Самара»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ООО "НПП ПРОМА"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ЗАО «ЭлеСи»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6CD8">
        <w:rPr>
          <w:rFonts w:ascii="Times New Roman" w:hAnsi="Times New Roman"/>
          <w:sz w:val="24"/>
          <w:szCs w:val="24"/>
        </w:rPr>
        <w:t>ЗАО «Интера»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МОДУЛЬНЫЕ СИСТЕМЫ ТОРНАДО (ЗАО)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96CD8">
        <w:rPr>
          <w:rStyle w:val="Emphasis"/>
          <w:rFonts w:ascii="Times New Roman" w:hAnsi="Times New Roman" w:cs="Times New Roman"/>
          <w:i w:val="0"/>
          <w:sz w:val="24"/>
          <w:szCs w:val="24"/>
        </w:rPr>
        <w:t>«ЭМИКОН»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snapToGrid w:val="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96CD8">
        <w:rPr>
          <w:rStyle w:val="Emphasis"/>
          <w:rFonts w:ascii="Times New Roman" w:hAnsi="Times New Roman" w:cs="Times New Roman"/>
          <w:i w:val="0"/>
          <w:sz w:val="24"/>
          <w:szCs w:val="24"/>
        </w:rPr>
        <w:t>ЗАО «ЭМИС»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  <w:shd w:val="clear" w:color="auto" w:fill="FFFFFF"/>
        </w:rPr>
        <w:t>ООО ФПК "Космос-Нефть-Газ"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96CD8">
        <w:rPr>
          <w:rStyle w:val="Emphasis"/>
          <w:rFonts w:ascii="Times New Roman" w:hAnsi="Times New Roman" w:cs="Times New Roman"/>
          <w:i w:val="0"/>
          <w:sz w:val="24"/>
          <w:szCs w:val="24"/>
        </w:rPr>
        <w:t>ЗАО "ЭКОРЕСУРС"</w:t>
      </w:r>
    </w:p>
    <w:p w:rsidR="00E85231" w:rsidRPr="00C96CD8" w:rsidRDefault="00E85231" w:rsidP="00E85231">
      <w:pPr>
        <w:pStyle w:val="ListParagraph"/>
        <w:numPr>
          <w:ilvl w:val="0"/>
          <w:numId w:val="2"/>
        </w:numPr>
        <w:snapToGrid w:val="0"/>
        <w:spacing w:after="0"/>
        <w:rPr>
          <w:rFonts w:ascii="Times New Roman" w:hAnsi="Times New Roman" w:cs="Times New Roman"/>
          <w:iCs/>
        </w:rPr>
      </w:pPr>
      <w:r w:rsidRPr="00C96CD8">
        <w:rPr>
          <w:rFonts w:ascii="Times New Roman" w:hAnsi="Times New Roman" w:cs="Times New Roman"/>
          <w:shd w:val="clear" w:color="auto" w:fill="FFFFFF"/>
        </w:rPr>
        <w:t>Компания ЭлеСи</w:t>
      </w:r>
    </w:p>
    <w:p w:rsidR="00E57068" w:rsidRDefault="00E57068" w:rsidP="00E57068">
      <w:pPr>
        <w:pStyle w:val="ListParagraph"/>
        <w:numPr>
          <w:ilvl w:val="0"/>
          <w:numId w:val="2"/>
        </w:numPr>
        <w:snapToGrid w:val="0"/>
        <w:rPr>
          <w:rStyle w:val="Emphasis"/>
          <w:rFonts w:ascii="Times New Roman" w:hAnsi="Times New Roman" w:cs="Times New Roman"/>
          <w:i w:val="0"/>
        </w:rPr>
      </w:pPr>
      <w:r w:rsidRPr="00C96CD8">
        <w:rPr>
          <w:rStyle w:val="Emphasis"/>
          <w:rFonts w:ascii="Times New Roman" w:hAnsi="Times New Roman" w:cs="Times New Roman"/>
          <w:i w:val="0"/>
        </w:rPr>
        <w:t>ЗАО  «АЭН»</w:t>
      </w:r>
    </w:p>
    <w:p w:rsidR="00613471" w:rsidRPr="00613471" w:rsidRDefault="00613471" w:rsidP="00613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471">
        <w:rPr>
          <w:rFonts w:ascii="Times New Roman" w:hAnsi="Times New Roman" w:cs="Times New Roman"/>
          <w:sz w:val="24"/>
          <w:szCs w:val="24"/>
        </w:rPr>
        <w:t xml:space="preserve">НПП «Герда» </w:t>
      </w:r>
    </w:p>
    <w:p w:rsidR="00613471" w:rsidRPr="00613471" w:rsidRDefault="00613471" w:rsidP="00613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471">
        <w:rPr>
          <w:rFonts w:ascii="Times New Roman" w:hAnsi="Times New Roman" w:cs="Times New Roman"/>
          <w:sz w:val="24"/>
          <w:szCs w:val="24"/>
        </w:rPr>
        <w:t>ЗАО «Энергосервер»</w:t>
      </w:r>
    </w:p>
    <w:p w:rsidR="00613471" w:rsidRPr="00613471" w:rsidRDefault="00613471" w:rsidP="0061347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3471">
        <w:rPr>
          <w:rFonts w:ascii="Times New Roman" w:hAnsi="Times New Roman"/>
          <w:sz w:val="24"/>
          <w:szCs w:val="24"/>
        </w:rPr>
        <w:t>Группа компаний «РИЗУР»</w:t>
      </w:r>
    </w:p>
    <w:p w:rsidR="00613471" w:rsidRPr="00613471" w:rsidRDefault="00613471" w:rsidP="00613471">
      <w:pPr>
        <w:pStyle w:val="ListParagraph"/>
        <w:numPr>
          <w:ilvl w:val="0"/>
          <w:numId w:val="2"/>
        </w:numPr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613471">
        <w:rPr>
          <w:rStyle w:val="Emphasis"/>
          <w:rFonts w:ascii="Times New Roman" w:hAnsi="Times New Roman" w:cs="Times New Roman"/>
          <w:i w:val="0"/>
          <w:sz w:val="24"/>
          <w:szCs w:val="24"/>
        </w:rPr>
        <w:t>ООО ПНФ «ЛГ автоматика»</w:t>
      </w:r>
    </w:p>
    <w:p w:rsidR="00613471" w:rsidRPr="00613471" w:rsidRDefault="00613471" w:rsidP="006134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71">
        <w:rPr>
          <w:rFonts w:ascii="Times New Roman" w:hAnsi="Times New Roman" w:cs="Times New Roman"/>
          <w:sz w:val="24"/>
          <w:szCs w:val="24"/>
        </w:rPr>
        <w:t>ООО "Армкомплектсервис ПКФ"</w:t>
      </w:r>
    </w:p>
    <w:p w:rsidR="00613471" w:rsidRPr="00C96CD8" w:rsidRDefault="00613471" w:rsidP="006134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"ТЭК-Тех"</w:t>
      </w:r>
    </w:p>
    <w:p w:rsidR="00613471" w:rsidRPr="00C96CD8" w:rsidRDefault="00613471" w:rsidP="00613471">
      <w:pPr>
        <w:pStyle w:val="ListParagraph"/>
        <w:snapToGrid w:val="0"/>
        <w:ind w:left="1070"/>
        <w:rPr>
          <w:rStyle w:val="Emphasis"/>
          <w:rFonts w:ascii="Times New Roman" w:hAnsi="Times New Roman" w:cs="Times New Roman"/>
          <w:i w:val="0"/>
        </w:rPr>
      </w:pPr>
    </w:p>
    <w:p w:rsidR="00CD28E4" w:rsidRDefault="00CD28E4" w:rsidP="00CD28E4">
      <w:pPr>
        <w:jc w:val="both"/>
        <w:rPr>
          <w:rFonts w:ascii="Times New Roman" w:hAnsi="Times New Roman"/>
          <w:sz w:val="24"/>
          <w:szCs w:val="24"/>
        </w:rPr>
      </w:pPr>
    </w:p>
    <w:p w:rsidR="00881585" w:rsidRDefault="00881585" w:rsidP="00CD28E4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D28E4" w:rsidRPr="00C26D41" w:rsidRDefault="00CD28E4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90D9B" w:rsidRPr="00C26D41" w:rsidRDefault="00990D9B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90D9B" w:rsidRDefault="00990D9B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90D9B" w:rsidRDefault="00990D9B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90D9B" w:rsidRDefault="00990D9B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90D9B" w:rsidRDefault="00990D9B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90D9B" w:rsidRDefault="00990D9B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90D9B" w:rsidRDefault="00990D9B" w:rsidP="00FE4BD7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1627DC" w:rsidRDefault="001627DC" w:rsidP="00990D9B">
      <w:pPr>
        <w:spacing w:line="240" w:lineRule="auto"/>
        <w:jc w:val="left"/>
        <w:rPr>
          <w:rFonts w:ascii="Times New Roman" w:hAnsi="Times New Roman"/>
          <w:sz w:val="24"/>
          <w:szCs w:val="24"/>
          <w:vertAlign w:val="superscript"/>
        </w:rPr>
      </w:pPr>
    </w:p>
    <w:p w:rsidR="00990D9B" w:rsidRPr="00881585" w:rsidRDefault="00990D9B" w:rsidP="00990D9B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881585">
        <w:rPr>
          <w:rFonts w:ascii="Times New Roman" w:hAnsi="Times New Roman"/>
          <w:b/>
          <w:sz w:val="24"/>
          <w:szCs w:val="24"/>
        </w:rPr>
        <w:lastRenderedPageBreak/>
        <w:t>Зал ИЗМАЙЛОВО</w:t>
      </w:r>
    </w:p>
    <w:p w:rsidR="00990D9B" w:rsidRDefault="00990D9B" w:rsidP="00990D9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0D9B">
        <w:rPr>
          <w:rFonts w:ascii="Times New Roman" w:hAnsi="Times New Roman"/>
          <w:b/>
          <w:sz w:val="24"/>
          <w:szCs w:val="24"/>
        </w:rPr>
        <w:t>Секция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0D9B">
        <w:rPr>
          <w:rFonts w:ascii="Times New Roman" w:hAnsi="Times New Roman"/>
          <w:b/>
          <w:sz w:val="24"/>
          <w:szCs w:val="24"/>
        </w:rPr>
        <w:t>«Высокотехнологичные решения по автоматизации»/ «Безопасность, аналитическое оборудование – поточные и лабораторные анализаторы»</w:t>
      </w:r>
    </w:p>
    <w:p w:rsidR="00990D9B" w:rsidRPr="00990D9B" w:rsidRDefault="00990D9B" w:rsidP="00990D9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0D9B" w:rsidRDefault="00990D9B" w:rsidP="00990D9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0D9B">
        <w:rPr>
          <w:rFonts w:ascii="Times New Roman" w:hAnsi="Times New Roman"/>
          <w:b/>
          <w:sz w:val="24"/>
          <w:szCs w:val="24"/>
        </w:rPr>
        <w:t xml:space="preserve">Модераторы: Руководитель направления промышленной автоматизации, Инженерно-технологическое управление  Департамента совершенствования операционной деятельности Дирекции нефтепереработки  Новик Юрий Аркадьевич, </w:t>
      </w:r>
    </w:p>
    <w:p w:rsidR="00990D9B" w:rsidRDefault="00881585" w:rsidP="00881585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585">
        <w:rPr>
          <w:rFonts w:ascii="Times New Roman" w:eastAsia="Times New Roman" w:hAnsi="Times New Roman"/>
          <w:b/>
          <w:sz w:val="24"/>
          <w:szCs w:val="24"/>
          <w:lang w:eastAsia="ru-RU"/>
        </w:rPr>
        <w:t>Овчинников Сергей Владимирович Управление ИТАТ Блок логистики, переработки и сбыта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81585" w:rsidRPr="00881585" w:rsidRDefault="00881585" w:rsidP="00881585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Инжинерно-производственная фирма ООО "АйСиПи"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«ИндаСофт»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ФГУП «СПО «Аналитприбор»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«ЕАЕ-Консалт»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ЗАО «Проманалитприбор»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"Модкон"</w:t>
      </w:r>
    </w:p>
    <w:p w:rsidR="00414408" w:rsidRPr="00C96CD8" w:rsidRDefault="00414408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ООО «Евротехлаб»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«Экстенсив»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"Систем АП"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«ЭРИС КИП»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 xml:space="preserve"> ООО "Систем АП"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ООО «НПО «ЭКОХИМПРИБОР»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Опытно-конструкторское бюро автоматики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Инженерная компания ООО «Прософт-Системы»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CD8">
        <w:rPr>
          <w:rFonts w:ascii="Times New Roman" w:hAnsi="Times New Roman" w:cs="Times New Roman"/>
          <w:sz w:val="24"/>
          <w:szCs w:val="24"/>
        </w:rPr>
        <w:t>ЗАО «ОПТЭК»</w:t>
      </w:r>
    </w:p>
    <w:p w:rsidR="002F041E" w:rsidRPr="00C96CD8" w:rsidRDefault="002F041E" w:rsidP="002F041E">
      <w:pPr>
        <w:pStyle w:val="ListParagraph"/>
        <w:numPr>
          <w:ilvl w:val="0"/>
          <w:numId w:val="3"/>
        </w:numPr>
        <w:snapToGrid w:val="0"/>
        <w:rPr>
          <w:rStyle w:val="Emphasis"/>
          <w:rFonts w:ascii="Times New Roman" w:hAnsi="Times New Roman"/>
          <w:i w:val="0"/>
          <w:sz w:val="24"/>
          <w:szCs w:val="24"/>
        </w:rPr>
      </w:pPr>
      <w:r w:rsidRPr="00C96CD8">
        <w:rPr>
          <w:rStyle w:val="Emphasis"/>
          <w:rFonts w:ascii="Times New Roman" w:hAnsi="Times New Roman"/>
          <w:i w:val="0"/>
          <w:sz w:val="24"/>
          <w:szCs w:val="24"/>
        </w:rPr>
        <w:t xml:space="preserve">ОАО «Автоматика»  </w:t>
      </w:r>
    </w:p>
    <w:p w:rsidR="00A856FE" w:rsidRPr="00C96CD8" w:rsidRDefault="002F041E" w:rsidP="00A856F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6CD8">
        <w:rPr>
          <w:rFonts w:ascii="Times New Roman" w:hAnsi="Times New Roman"/>
          <w:sz w:val="24"/>
          <w:szCs w:val="24"/>
          <w:shd w:val="clear" w:color="auto" w:fill="FFFFFF"/>
        </w:rPr>
        <w:t>ООО "НПК "</w:t>
      </w:r>
      <w:r w:rsidRPr="00C96CD8">
        <w:rPr>
          <w:rStyle w:val="il"/>
          <w:rFonts w:ascii="Times New Roman" w:hAnsi="Times New Roman"/>
          <w:sz w:val="24"/>
          <w:szCs w:val="24"/>
          <w:shd w:val="clear" w:color="auto" w:fill="FFFFCC"/>
        </w:rPr>
        <w:t>Интеллектуальные</w:t>
      </w:r>
      <w:r w:rsidRPr="00C96CD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6CD8">
        <w:rPr>
          <w:rStyle w:val="il"/>
          <w:rFonts w:ascii="Times New Roman" w:hAnsi="Times New Roman"/>
          <w:sz w:val="24"/>
          <w:szCs w:val="24"/>
          <w:shd w:val="clear" w:color="auto" w:fill="FFFFCC"/>
        </w:rPr>
        <w:t>технологии</w:t>
      </w:r>
      <w:r w:rsidRPr="00C96CD8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564E6B" w:rsidRPr="00C96CD8" w:rsidRDefault="00564E6B" w:rsidP="00A856F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6CD8">
        <w:rPr>
          <w:rFonts w:ascii="Times New Roman" w:hAnsi="Times New Roman"/>
          <w:sz w:val="24"/>
          <w:szCs w:val="24"/>
          <w:shd w:val="clear" w:color="auto" w:fill="FFFFFF"/>
        </w:rPr>
        <w:t>ООО «АНТ-Информ»</w:t>
      </w:r>
    </w:p>
    <w:p w:rsidR="00414408" w:rsidRPr="00421118" w:rsidRDefault="00414408" w:rsidP="00414408">
      <w:pPr>
        <w:pStyle w:val="ListParagraph"/>
        <w:snapToGrid w:val="0"/>
        <w:spacing w:after="0"/>
        <w:rPr>
          <w:rStyle w:val="Emphasis"/>
          <w:rFonts w:ascii="Times New Roman" w:hAnsi="Times New Roman" w:cs="Times New Roman"/>
          <w:sz w:val="24"/>
          <w:szCs w:val="24"/>
        </w:rPr>
      </w:pPr>
    </w:p>
    <w:p w:rsidR="002F041E" w:rsidRDefault="002F041E" w:rsidP="00990D9B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066FE" w:rsidRDefault="00C066FE" w:rsidP="00990D9B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066FE" w:rsidRDefault="00C066FE" w:rsidP="00C066FE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2E1535">
        <w:rPr>
          <w:rFonts w:ascii="Times New Roman" w:hAnsi="Times New Roman"/>
          <w:sz w:val="24"/>
          <w:szCs w:val="24"/>
          <w:vertAlign w:val="superscript"/>
        </w:rPr>
        <w:t>0</w:t>
      </w:r>
      <w:r w:rsidRPr="002E15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 </w:t>
      </w:r>
    </w:p>
    <w:p w:rsidR="00C066FE" w:rsidRDefault="00C066FE" w:rsidP="00C066FE">
      <w:pPr>
        <w:jc w:val="both"/>
        <w:rPr>
          <w:rStyle w:val="Strong"/>
          <w:rFonts w:ascii="Times New Roman" w:hAnsi="Times New Roman"/>
          <w:sz w:val="24"/>
          <w:szCs w:val="24"/>
          <w:shd w:val="clear" w:color="auto" w:fill="F9F9F9"/>
        </w:rPr>
      </w:pPr>
      <w:r w:rsidRPr="00C26D41">
        <w:rPr>
          <w:rStyle w:val="Strong"/>
          <w:rFonts w:ascii="Times New Roman" w:hAnsi="Times New Roman"/>
          <w:sz w:val="24"/>
          <w:szCs w:val="24"/>
          <w:shd w:val="clear" w:color="auto" w:fill="F9F9F9"/>
        </w:rPr>
        <w:t xml:space="preserve">Дискуссия и выступления участников. </w:t>
      </w:r>
    </w:p>
    <w:p w:rsidR="00C066FE" w:rsidRDefault="00C066FE" w:rsidP="00C066FE">
      <w:pPr>
        <w:jc w:val="both"/>
        <w:rPr>
          <w:rStyle w:val="Strong"/>
          <w:rFonts w:ascii="Times New Roman" w:hAnsi="Times New Roman"/>
          <w:sz w:val="24"/>
          <w:szCs w:val="24"/>
          <w:shd w:val="clear" w:color="auto" w:fill="F9F9F9"/>
        </w:rPr>
      </w:pPr>
      <w:r w:rsidRPr="00C26D41">
        <w:rPr>
          <w:rStyle w:val="Strong"/>
          <w:rFonts w:ascii="Times New Roman" w:hAnsi="Times New Roman"/>
          <w:sz w:val="24"/>
          <w:szCs w:val="24"/>
          <w:shd w:val="clear" w:color="auto" w:fill="F9F9F9"/>
        </w:rPr>
        <w:t>Формирование предложений к Решению Совещания.</w:t>
      </w:r>
    </w:p>
    <w:p w:rsidR="00C066FE" w:rsidRPr="00FE4BD7" w:rsidRDefault="00C066FE" w:rsidP="00990D9B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C066FE" w:rsidRPr="00FE4BD7" w:rsidSect="00CB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81C"/>
    <w:multiLevelType w:val="hybridMultilevel"/>
    <w:tmpl w:val="C14067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06591"/>
    <w:multiLevelType w:val="hybridMultilevel"/>
    <w:tmpl w:val="89FE74C2"/>
    <w:lvl w:ilvl="0" w:tplc="2A74F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67E85"/>
    <w:multiLevelType w:val="hybridMultilevel"/>
    <w:tmpl w:val="333C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C95"/>
    <w:rsid w:val="000A2BFC"/>
    <w:rsid w:val="000D5B39"/>
    <w:rsid w:val="0010549A"/>
    <w:rsid w:val="001627DC"/>
    <w:rsid w:val="002F01B8"/>
    <w:rsid w:val="002F041E"/>
    <w:rsid w:val="003965A5"/>
    <w:rsid w:val="00414408"/>
    <w:rsid w:val="004B56F4"/>
    <w:rsid w:val="004D185F"/>
    <w:rsid w:val="004E6FAF"/>
    <w:rsid w:val="00564E6B"/>
    <w:rsid w:val="0058321B"/>
    <w:rsid w:val="00613471"/>
    <w:rsid w:val="00626C95"/>
    <w:rsid w:val="00672440"/>
    <w:rsid w:val="00685E00"/>
    <w:rsid w:val="007041D4"/>
    <w:rsid w:val="00715328"/>
    <w:rsid w:val="00715D50"/>
    <w:rsid w:val="007452AF"/>
    <w:rsid w:val="007A5B8C"/>
    <w:rsid w:val="007C48E4"/>
    <w:rsid w:val="00802425"/>
    <w:rsid w:val="008124A0"/>
    <w:rsid w:val="00881585"/>
    <w:rsid w:val="00912474"/>
    <w:rsid w:val="009314DD"/>
    <w:rsid w:val="00976D59"/>
    <w:rsid w:val="00983A1F"/>
    <w:rsid w:val="00990D9B"/>
    <w:rsid w:val="009B389F"/>
    <w:rsid w:val="00A856FE"/>
    <w:rsid w:val="00B05BF5"/>
    <w:rsid w:val="00B1055B"/>
    <w:rsid w:val="00B34050"/>
    <w:rsid w:val="00B60B2A"/>
    <w:rsid w:val="00BB47EF"/>
    <w:rsid w:val="00C066FE"/>
    <w:rsid w:val="00C26D41"/>
    <w:rsid w:val="00C47788"/>
    <w:rsid w:val="00C57DFB"/>
    <w:rsid w:val="00C83BB7"/>
    <w:rsid w:val="00C96CD8"/>
    <w:rsid w:val="00CA4DCE"/>
    <w:rsid w:val="00CB6118"/>
    <w:rsid w:val="00CB6FBC"/>
    <w:rsid w:val="00CC08A5"/>
    <w:rsid w:val="00CD134F"/>
    <w:rsid w:val="00CD28E4"/>
    <w:rsid w:val="00D67753"/>
    <w:rsid w:val="00D86259"/>
    <w:rsid w:val="00D87D60"/>
    <w:rsid w:val="00DA79D8"/>
    <w:rsid w:val="00DB134C"/>
    <w:rsid w:val="00DB2704"/>
    <w:rsid w:val="00DC0456"/>
    <w:rsid w:val="00DD00BC"/>
    <w:rsid w:val="00DD34A6"/>
    <w:rsid w:val="00E24B94"/>
    <w:rsid w:val="00E57068"/>
    <w:rsid w:val="00E85231"/>
    <w:rsid w:val="00EE3D94"/>
    <w:rsid w:val="00F72FFB"/>
    <w:rsid w:val="00F8015A"/>
    <w:rsid w:val="00F95575"/>
    <w:rsid w:val="00FE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95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C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626C95"/>
    <w:rPr>
      <w:i/>
      <w:iCs/>
    </w:rPr>
  </w:style>
  <w:style w:type="character" w:styleId="Strong">
    <w:name w:val="Strong"/>
    <w:basedOn w:val="DefaultParagraphFont"/>
    <w:uiPriority w:val="22"/>
    <w:qFormat/>
    <w:rsid w:val="00685E00"/>
    <w:rPr>
      <w:b/>
      <w:bCs/>
    </w:rPr>
  </w:style>
  <w:style w:type="paragraph" w:styleId="ListParagraph">
    <w:name w:val="List Paragraph"/>
    <w:basedOn w:val="Normal"/>
    <w:uiPriority w:val="34"/>
    <w:qFormat/>
    <w:rsid w:val="00DA79D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2F041E"/>
  </w:style>
  <w:style w:type="character" w:customStyle="1" w:styleId="il">
    <w:name w:val="il"/>
    <w:basedOn w:val="DefaultParagraphFont"/>
    <w:rsid w:val="002F0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2</cp:revision>
  <dcterms:created xsi:type="dcterms:W3CDTF">2014-09-29T07:02:00Z</dcterms:created>
  <dcterms:modified xsi:type="dcterms:W3CDTF">2014-09-29T07:02:00Z</dcterms:modified>
</cp:coreProperties>
</file>