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2F8" w:rsidRPr="003D67E5" w:rsidRDefault="009732F8" w:rsidP="009732F8">
      <w:pPr>
        <w:jc w:val="center"/>
        <w:rPr>
          <w:color w:val="2E74B5" w:themeColor="accent1" w:themeShade="BF"/>
          <w:sz w:val="28"/>
          <w:szCs w:val="28"/>
        </w:rPr>
      </w:pPr>
      <w:bookmarkStart w:id="0" w:name="_GoBack"/>
      <w:bookmarkEnd w:id="0"/>
    </w:p>
    <w:p w:rsidR="009732F8" w:rsidRPr="003D67E5" w:rsidRDefault="009732F8" w:rsidP="009732F8">
      <w:pPr>
        <w:jc w:val="center"/>
        <w:rPr>
          <w:color w:val="2E74B5" w:themeColor="accent1" w:themeShade="BF"/>
          <w:sz w:val="28"/>
          <w:szCs w:val="28"/>
        </w:rPr>
      </w:pPr>
      <w:r w:rsidRPr="003D67E5">
        <w:rPr>
          <w:color w:val="2E74B5" w:themeColor="accent1" w:themeShade="BF"/>
          <w:sz w:val="28"/>
          <w:szCs w:val="28"/>
        </w:rPr>
        <w:t>ПРОГРАММА КОНФЕРЕНЦИИ</w:t>
      </w:r>
    </w:p>
    <w:p w:rsidR="009732F8" w:rsidRPr="003D67E5" w:rsidRDefault="009732F8" w:rsidP="009732F8">
      <w:pPr>
        <w:jc w:val="center"/>
        <w:rPr>
          <w:color w:val="2E74B5" w:themeColor="accent1" w:themeShade="BF"/>
          <w:sz w:val="28"/>
          <w:szCs w:val="28"/>
        </w:rPr>
      </w:pPr>
      <w:r w:rsidRPr="003D67E5">
        <w:rPr>
          <w:color w:val="2E74B5" w:themeColor="accent1" w:themeShade="BF"/>
          <w:sz w:val="28"/>
          <w:szCs w:val="28"/>
        </w:rPr>
        <w:t>День Автоматизации НИЖНЕКАМСКА</w:t>
      </w:r>
    </w:p>
    <w:p w:rsidR="009732F8" w:rsidRPr="003D67E5" w:rsidRDefault="009732F8" w:rsidP="009732F8">
      <w:pPr>
        <w:jc w:val="center"/>
        <w:rPr>
          <w:b/>
          <w:i/>
          <w:color w:val="2E74B5" w:themeColor="accent1" w:themeShade="BF"/>
          <w:sz w:val="28"/>
          <w:szCs w:val="28"/>
        </w:rPr>
      </w:pPr>
      <w:r w:rsidRPr="003D67E5">
        <w:rPr>
          <w:b/>
          <w:i/>
          <w:color w:val="2E74B5" w:themeColor="accent1" w:themeShade="BF"/>
          <w:sz w:val="28"/>
          <w:szCs w:val="28"/>
        </w:rPr>
        <w:t>«Перспективы развития автоматизации 2030»</w:t>
      </w:r>
    </w:p>
    <w:p w:rsidR="009732F8" w:rsidRPr="003D67E5" w:rsidRDefault="009732F8" w:rsidP="009732F8">
      <w:pPr>
        <w:jc w:val="center"/>
        <w:rPr>
          <w:color w:val="2E74B5" w:themeColor="accent1" w:themeShade="BF"/>
        </w:rPr>
      </w:pPr>
      <w:r w:rsidRPr="003D67E5">
        <w:rPr>
          <w:color w:val="2E74B5" w:themeColor="accent1" w:themeShade="BF"/>
        </w:rPr>
        <w:t xml:space="preserve">Республика Татарстан   г. Нижнекамск </w:t>
      </w:r>
      <w:proofErr w:type="spellStart"/>
      <w:r w:rsidRPr="003D67E5">
        <w:rPr>
          <w:color w:val="2E74B5" w:themeColor="accent1" w:themeShade="BF"/>
        </w:rPr>
        <w:t>пл</w:t>
      </w:r>
      <w:proofErr w:type="gramStart"/>
      <w:r w:rsidRPr="003D67E5">
        <w:rPr>
          <w:color w:val="2E74B5" w:themeColor="accent1" w:themeShade="BF"/>
        </w:rPr>
        <w:t>.и</w:t>
      </w:r>
      <w:proofErr w:type="gramEnd"/>
      <w:r w:rsidRPr="003D67E5">
        <w:rPr>
          <w:color w:val="2E74B5" w:themeColor="accent1" w:themeShade="BF"/>
        </w:rPr>
        <w:t>м</w:t>
      </w:r>
      <w:proofErr w:type="spellEnd"/>
      <w:r w:rsidRPr="003D67E5">
        <w:rPr>
          <w:color w:val="2E74B5" w:themeColor="accent1" w:themeShade="BF"/>
        </w:rPr>
        <w:t xml:space="preserve"> </w:t>
      </w:r>
      <w:proofErr w:type="spellStart"/>
      <w:r w:rsidRPr="003D67E5">
        <w:rPr>
          <w:color w:val="2E74B5" w:themeColor="accent1" w:themeShade="BF"/>
        </w:rPr>
        <w:t>Н.В.Лемаева</w:t>
      </w:r>
      <w:proofErr w:type="spellEnd"/>
      <w:r w:rsidRPr="003D67E5">
        <w:rPr>
          <w:color w:val="2E74B5" w:themeColor="accent1" w:themeShade="BF"/>
        </w:rPr>
        <w:t xml:space="preserve"> д.14</w:t>
      </w:r>
    </w:p>
    <w:p w:rsidR="009732F8" w:rsidRPr="003D67E5" w:rsidRDefault="009732F8" w:rsidP="009732F8">
      <w:pPr>
        <w:jc w:val="center"/>
        <w:rPr>
          <w:color w:val="2E74B5" w:themeColor="accent1" w:themeShade="BF"/>
        </w:rPr>
      </w:pPr>
      <w:r w:rsidRPr="003D67E5">
        <w:rPr>
          <w:color w:val="2E74B5" w:themeColor="accent1" w:themeShade="BF"/>
        </w:rPr>
        <w:t>Дом народного творчества Нижнекамскне</w:t>
      </w:r>
      <w:r w:rsidR="003D67E5">
        <w:rPr>
          <w:color w:val="2E74B5" w:themeColor="accent1" w:themeShade="BF"/>
        </w:rPr>
        <w:t>ф</w:t>
      </w:r>
      <w:r w:rsidRPr="003D67E5">
        <w:rPr>
          <w:color w:val="2E74B5" w:themeColor="accent1" w:themeShade="BF"/>
        </w:rPr>
        <w:t>техим</w:t>
      </w:r>
    </w:p>
    <w:p w:rsidR="009732F8" w:rsidRPr="003D67E5" w:rsidRDefault="009732F8" w:rsidP="009732F8">
      <w:pPr>
        <w:jc w:val="center"/>
        <w:rPr>
          <w:color w:val="2E74B5" w:themeColor="accent1" w:themeShade="BF"/>
        </w:rPr>
      </w:pPr>
      <w:r w:rsidRPr="003D67E5">
        <w:rPr>
          <w:color w:val="2E74B5" w:themeColor="accent1" w:themeShade="BF"/>
        </w:rPr>
        <w:t>Оргкомитет: Нижнекамскнефтехим, ФГУП ВНИИМС, ФГУП "ВНИИМ им. Д.И. Менделеева,</w:t>
      </w:r>
    </w:p>
    <w:p w:rsidR="009732F8" w:rsidRPr="003D67E5" w:rsidRDefault="009732F8" w:rsidP="001B05E5">
      <w:pPr>
        <w:jc w:val="center"/>
        <w:rPr>
          <w:color w:val="2E74B5" w:themeColor="accent1" w:themeShade="BF"/>
        </w:rPr>
      </w:pPr>
      <w:r w:rsidRPr="003D67E5">
        <w:rPr>
          <w:color w:val="2E74B5" w:themeColor="accent1" w:themeShade="BF"/>
        </w:rPr>
        <w:t>Ассоциация «АВТОМЕТХИМ»</w:t>
      </w:r>
    </w:p>
    <w:p w:rsidR="009732F8" w:rsidRPr="003D67E5" w:rsidRDefault="009732F8" w:rsidP="009732F8">
      <w:pPr>
        <w:jc w:val="center"/>
        <w:rPr>
          <w:color w:val="2E74B5" w:themeColor="accent1" w:themeShade="BF"/>
        </w:rPr>
      </w:pPr>
    </w:p>
    <w:p w:rsidR="009732F8" w:rsidRPr="009732F8" w:rsidRDefault="009732F8" w:rsidP="009732F8">
      <w:pPr>
        <w:rPr>
          <w:b/>
        </w:rPr>
      </w:pPr>
      <w:r w:rsidRPr="009732F8">
        <w:rPr>
          <w:b/>
        </w:rPr>
        <w:t>19.10.2016</w:t>
      </w:r>
    </w:p>
    <w:p w:rsidR="000349B5" w:rsidRDefault="009732F8" w:rsidP="000349B5">
      <w:r>
        <w:tab/>
      </w:r>
      <w:r w:rsidR="000349B5">
        <w:t>10.00  Трансфер из аэропорта Размещение в гостиницах</w:t>
      </w:r>
    </w:p>
    <w:p w:rsidR="000349B5" w:rsidRDefault="000349B5" w:rsidP="000349B5">
      <w:r>
        <w:t xml:space="preserve">13.30 Трансфер на ПАО «Нижнекамскнефтехим»,  </w:t>
      </w:r>
    </w:p>
    <w:p w:rsidR="000349B5" w:rsidRDefault="000349B5" w:rsidP="000349B5"/>
    <w:p w:rsidR="000349B5" w:rsidRDefault="000349B5" w:rsidP="000349B5">
      <w:r>
        <w:t>14.15   Приветственное слово   Левков Виктор Викторович</w:t>
      </w:r>
    </w:p>
    <w:p w:rsidR="000349B5" w:rsidRDefault="000349B5" w:rsidP="000349B5">
      <w:r>
        <w:t xml:space="preserve">Перспективы развития автоматизации на ПАО Нижнекамскнефтехим.  </w:t>
      </w:r>
    </w:p>
    <w:p w:rsidR="000349B5" w:rsidRDefault="000349B5" w:rsidP="000349B5"/>
    <w:p w:rsidR="000349B5" w:rsidRDefault="000349B5" w:rsidP="000349B5">
      <w:r>
        <w:t xml:space="preserve">14.30 Список рекомендуемых производителей оборудования </w:t>
      </w:r>
      <w:proofErr w:type="spellStart"/>
      <w:r>
        <w:t>КИПиА</w:t>
      </w:r>
      <w:proofErr w:type="spellEnd"/>
      <w:r>
        <w:t xml:space="preserve"> и АСУТП ПАО «Нижнекамскнефтехим». Принципы формирования.  </w:t>
      </w:r>
    </w:p>
    <w:p w:rsidR="000349B5" w:rsidRDefault="000349B5" w:rsidP="000349B5"/>
    <w:p w:rsidR="000349B5" w:rsidRDefault="000349B5" w:rsidP="000349B5">
      <w:r>
        <w:t>15.00   Нижнекамскнефтехим формат «круглого стола».  Вопросы от Главных метрологов и специалистов возникающие при эксплуатации и подборе оборудования, интересные для обсуждения на предстоящем заседании конференции. Обмен опытом.</w:t>
      </w:r>
    </w:p>
    <w:p w:rsidR="000349B5" w:rsidRDefault="000349B5" w:rsidP="000349B5"/>
    <w:p w:rsidR="000349B5" w:rsidRDefault="000349B5" w:rsidP="000349B5">
      <w:r>
        <w:t xml:space="preserve">16.00 Экскурсия по Нижнекамску для гостей конференции.      </w:t>
      </w:r>
    </w:p>
    <w:p w:rsidR="000349B5" w:rsidRDefault="000349B5" w:rsidP="000349B5"/>
    <w:p w:rsidR="000349B5" w:rsidRDefault="000349B5" w:rsidP="000349B5">
      <w:r>
        <w:t>18.30 Ужин для представителей фирм</w:t>
      </w:r>
    </w:p>
    <w:p w:rsidR="00526C1C" w:rsidRDefault="00526C1C" w:rsidP="000349B5"/>
    <w:p w:rsidR="001B05E5" w:rsidRPr="001B05E5" w:rsidRDefault="001B05E5" w:rsidP="009732F8">
      <w:pPr>
        <w:rPr>
          <w:b/>
        </w:rPr>
      </w:pPr>
    </w:p>
    <w:p w:rsidR="001B05E5" w:rsidRDefault="001B05E5" w:rsidP="009732F8">
      <w:r w:rsidRPr="001B05E5">
        <w:rPr>
          <w:b/>
        </w:rPr>
        <w:t>20 октября</w:t>
      </w:r>
      <w:r>
        <w:t xml:space="preserve">  </w:t>
      </w:r>
    </w:p>
    <w:p w:rsidR="009732F8" w:rsidRDefault="001B05E5" w:rsidP="009732F8">
      <w:r>
        <w:t>Дом народного творчества  Нижнекамскнефтехим</w:t>
      </w:r>
    </w:p>
    <w:p w:rsidR="001B05E5" w:rsidRDefault="001B05E5" w:rsidP="009732F8"/>
    <w:p w:rsidR="001B05E5" w:rsidRDefault="001855C2">
      <w:r>
        <w:t>Начало регистрации с 7.50 – 8.15</w:t>
      </w:r>
    </w:p>
    <w:p w:rsidR="001855C2" w:rsidRDefault="001855C2">
      <w:r>
        <w:lastRenderedPageBreak/>
        <w:t>8.15-8.20 – приветств</w:t>
      </w:r>
      <w:r w:rsidR="001118D1">
        <w:t>енное слово первого заместителя Г</w:t>
      </w:r>
      <w:r>
        <w:t>енерального директора – главного инженера ПАО «</w:t>
      </w:r>
      <w:proofErr w:type="spellStart"/>
      <w:r>
        <w:t>Нижнекамкнефтехим</w:t>
      </w:r>
      <w:proofErr w:type="spellEnd"/>
      <w:r>
        <w:t xml:space="preserve">» </w:t>
      </w:r>
      <w:proofErr w:type="spellStart"/>
      <w:r>
        <w:t>Шарифуллина</w:t>
      </w:r>
      <w:proofErr w:type="spellEnd"/>
      <w:r>
        <w:t xml:space="preserve"> </w:t>
      </w:r>
      <w:proofErr w:type="spellStart"/>
      <w:r>
        <w:t>Ильфата</w:t>
      </w:r>
      <w:proofErr w:type="spellEnd"/>
      <w:r>
        <w:t xml:space="preserve"> </w:t>
      </w:r>
      <w:proofErr w:type="spellStart"/>
      <w:r>
        <w:t>Габдулвахитовича</w:t>
      </w:r>
      <w:proofErr w:type="spellEnd"/>
      <w:r>
        <w:t>.</w:t>
      </w:r>
    </w:p>
    <w:p w:rsidR="001B05E5" w:rsidRDefault="001855C2">
      <w:r>
        <w:t>8.20-8.25 –</w:t>
      </w:r>
      <w:r w:rsidR="001B05E5">
        <w:t xml:space="preserve"> </w:t>
      </w:r>
      <w:r w:rsidR="001118D1" w:rsidRPr="001118D1">
        <w:t xml:space="preserve">Открытие конференции и регламент </w:t>
      </w:r>
      <w:proofErr w:type="spellStart"/>
      <w:r w:rsidR="001118D1" w:rsidRPr="001118D1">
        <w:t>рабо</w:t>
      </w:r>
      <w:r w:rsidR="001118D1">
        <w:t>Левков</w:t>
      </w:r>
      <w:proofErr w:type="spellEnd"/>
      <w:r w:rsidR="001118D1">
        <w:t xml:space="preserve"> Виктор </w:t>
      </w:r>
      <w:proofErr w:type="spellStart"/>
      <w:r w:rsidR="001118D1">
        <w:t>Викторовмч</w:t>
      </w:r>
      <w:proofErr w:type="spellEnd"/>
      <w:r w:rsidR="001118D1">
        <w:t xml:space="preserve"> - заместитель Г</w:t>
      </w:r>
      <w:r>
        <w:t xml:space="preserve">лавного инженера </w:t>
      </w:r>
      <w:r w:rsidR="001118D1">
        <w:t xml:space="preserve">по метрологии и АСУТП – главный  </w:t>
      </w:r>
      <w:proofErr w:type="spellStart"/>
      <w:r w:rsidR="001118D1">
        <w:t>приборист</w:t>
      </w:r>
      <w:proofErr w:type="spellEnd"/>
      <w:r>
        <w:t xml:space="preserve"> ПАО «Нижнекамскнефтехим»</w:t>
      </w:r>
      <w:r w:rsidR="001B05E5">
        <w:t xml:space="preserve"> </w:t>
      </w:r>
    </w:p>
    <w:p w:rsidR="001B05E5" w:rsidRDefault="0015620A" w:rsidP="0015620A">
      <w:pPr>
        <w:pStyle w:val="a3"/>
      </w:pPr>
      <w:r>
        <w:t xml:space="preserve">8.25-9.10 </w:t>
      </w:r>
      <w:r w:rsidR="001B05E5">
        <w:t>(Большой зал)</w:t>
      </w:r>
    </w:p>
    <w:p w:rsidR="0015620A" w:rsidRPr="00223001" w:rsidRDefault="0015620A" w:rsidP="0015620A">
      <w:pPr>
        <w:pStyle w:val="a3"/>
        <w:rPr>
          <w:b/>
          <w:color w:val="365F91"/>
          <w:sz w:val="22"/>
        </w:rPr>
      </w:pPr>
      <w:r w:rsidRPr="00223001">
        <w:rPr>
          <w:b/>
          <w:color w:val="365F91"/>
          <w:sz w:val="22"/>
        </w:rPr>
        <w:t>Яншин В.Н. "Порядок проведение поверки средств измерений</w:t>
      </w:r>
    </w:p>
    <w:p w:rsidR="0015620A" w:rsidRPr="00223001" w:rsidRDefault="0015620A" w:rsidP="0015620A">
      <w:pPr>
        <w:pStyle w:val="a3"/>
        <w:rPr>
          <w:b/>
          <w:color w:val="365F91"/>
          <w:sz w:val="22"/>
        </w:rPr>
      </w:pPr>
      <w:r w:rsidRPr="00223001">
        <w:rPr>
          <w:b/>
          <w:color w:val="365F91"/>
          <w:sz w:val="22"/>
        </w:rPr>
        <w:t xml:space="preserve">в соответствии с требованиями приказа </w:t>
      </w:r>
      <w:proofErr w:type="spellStart"/>
      <w:r w:rsidRPr="00223001">
        <w:rPr>
          <w:b/>
          <w:color w:val="365F91"/>
          <w:sz w:val="22"/>
        </w:rPr>
        <w:t>Минпромторга</w:t>
      </w:r>
      <w:proofErr w:type="spellEnd"/>
      <w:r w:rsidRPr="00223001">
        <w:rPr>
          <w:b/>
          <w:color w:val="365F91"/>
          <w:sz w:val="22"/>
        </w:rPr>
        <w:t xml:space="preserve"> России</w:t>
      </w:r>
    </w:p>
    <w:p w:rsidR="0015620A" w:rsidRDefault="0015620A" w:rsidP="0015620A">
      <w:pPr>
        <w:pStyle w:val="a3"/>
        <w:rPr>
          <w:b/>
          <w:color w:val="365F91"/>
          <w:sz w:val="22"/>
        </w:rPr>
      </w:pPr>
      <w:r w:rsidRPr="00223001">
        <w:rPr>
          <w:b/>
          <w:color w:val="365F91"/>
          <w:sz w:val="22"/>
        </w:rPr>
        <w:t>от 02.07.2015г. №1815.</w:t>
      </w:r>
      <w:r>
        <w:rPr>
          <w:b/>
          <w:color w:val="365F91"/>
          <w:sz w:val="22"/>
        </w:rPr>
        <w:t xml:space="preserve">  ФГУП ВНИИМС</w:t>
      </w:r>
    </w:p>
    <w:p w:rsidR="0015620A" w:rsidRDefault="0015620A"/>
    <w:p w:rsidR="0015620A" w:rsidRDefault="0015620A">
      <w:r>
        <w:t xml:space="preserve"> перерыв 10 минут</w:t>
      </w:r>
    </w:p>
    <w:p w:rsidR="0076013B" w:rsidRDefault="0015620A" w:rsidP="0076013B">
      <w:pPr>
        <w:ind w:firstLine="708"/>
      </w:pPr>
      <w:r>
        <w:t>АСУТП – большой зал</w:t>
      </w:r>
      <w:r>
        <w:tab/>
      </w:r>
      <w:r>
        <w:tab/>
      </w:r>
      <w:r w:rsidR="0076013B">
        <w:tab/>
      </w:r>
      <w:r w:rsidR="0076013B">
        <w:tab/>
      </w:r>
      <w:r w:rsidR="0076013B">
        <w:tab/>
      </w:r>
      <w:r w:rsidR="0076013B">
        <w:tab/>
        <w:t>КИП – малый зал</w:t>
      </w:r>
      <w: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6013B" w:rsidTr="0076013B">
        <w:tc>
          <w:tcPr>
            <w:tcW w:w="4672" w:type="dxa"/>
          </w:tcPr>
          <w:p w:rsidR="0076013B" w:rsidRPr="0076013B" w:rsidRDefault="0076013B" w:rsidP="0076013B">
            <w:pPr>
              <w:rPr>
                <w:b/>
              </w:rPr>
            </w:pPr>
            <w:r w:rsidRPr="0076013B">
              <w:t xml:space="preserve">9.20-9.40 - </w:t>
            </w:r>
            <w:proofErr w:type="spellStart"/>
            <w:r w:rsidRPr="0076013B">
              <w:rPr>
                <w:b/>
              </w:rPr>
              <w:t>Иокогава</w:t>
            </w:r>
            <w:proofErr w:type="spellEnd"/>
          </w:p>
          <w:p w:rsidR="0076013B" w:rsidRPr="00106E06" w:rsidRDefault="0076013B" w:rsidP="00106E06">
            <w:r w:rsidRPr="0076013B">
              <w:t xml:space="preserve"> </w:t>
            </w:r>
            <w:r w:rsidR="00106E06">
              <w:t xml:space="preserve">Система мониторинга и диагностики производственных активов </w:t>
            </w:r>
            <w:r w:rsidR="00106E06">
              <w:rPr>
                <w:lang w:val="en-US"/>
              </w:rPr>
              <w:t>INSIGHTUITE</w:t>
            </w:r>
            <w:r w:rsidR="00106E06" w:rsidRPr="00106E06">
              <w:t xml:space="preserve"> </w:t>
            </w:r>
            <w:r w:rsidR="00106E06">
              <w:rPr>
                <w:lang w:val="en-US"/>
              </w:rPr>
              <w:t>AE</w:t>
            </w:r>
            <w:r w:rsidR="00106E06" w:rsidRPr="00106E06">
              <w:t xml:space="preserve"> </w:t>
            </w:r>
            <w:r w:rsidR="00106E06">
              <w:t xml:space="preserve">от компании </w:t>
            </w:r>
            <w:proofErr w:type="spellStart"/>
            <w:r w:rsidR="00106E06">
              <w:t>Иокогава</w:t>
            </w:r>
            <w:proofErr w:type="spellEnd"/>
            <w:r w:rsidR="00106E06">
              <w:t xml:space="preserve"> электрик</w:t>
            </w:r>
          </w:p>
        </w:tc>
        <w:tc>
          <w:tcPr>
            <w:tcW w:w="4673" w:type="dxa"/>
          </w:tcPr>
          <w:p w:rsidR="0076013B" w:rsidRDefault="0076013B" w:rsidP="0076013B">
            <w:pPr>
              <w:rPr>
                <w:b/>
              </w:rPr>
            </w:pPr>
            <w:r>
              <w:t xml:space="preserve">9.20-9.40 - </w:t>
            </w:r>
            <w:proofErr w:type="spellStart"/>
            <w:r>
              <w:rPr>
                <w:b/>
              </w:rPr>
              <w:t>Центравтоматика</w:t>
            </w:r>
            <w:proofErr w:type="spellEnd"/>
            <w:r>
              <w:rPr>
                <w:b/>
              </w:rPr>
              <w:t xml:space="preserve">                </w:t>
            </w:r>
          </w:p>
          <w:p w:rsidR="0076013B" w:rsidRDefault="0076013B" w:rsidP="00106E06">
            <w:r>
              <w:t xml:space="preserve"> </w:t>
            </w:r>
            <w:r w:rsidR="00106E06">
              <w:t xml:space="preserve"> </w:t>
            </w:r>
            <w:r w:rsidR="001118D1" w:rsidRPr="001118D1">
              <w:t>Опыт применения продукции НПП «</w:t>
            </w:r>
            <w:proofErr w:type="spellStart"/>
            <w:r w:rsidR="001118D1" w:rsidRPr="001118D1">
              <w:t>Центравтоматика</w:t>
            </w:r>
            <w:proofErr w:type="spellEnd"/>
            <w:r w:rsidR="001118D1" w:rsidRPr="001118D1">
              <w:t xml:space="preserve">». Докладчики: Главный конструктор – </w:t>
            </w:r>
            <w:proofErr w:type="spellStart"/>
            <w:r w:rsidR="001118D1" w:rsidRPr="001118D1">
              <w:t>Пеганов</w:t>
            </w:r>
            <w:proofErr w:type="spellEnd"/>
            <w:r w:rsidR="001118D1" w:rsidRPr="001118D1">
              <w:t xml:space="preserve"> Е. И.</w:t>
            </w:r>
          </w:p>
        </w:tc>
      </w:tr>
      <w:tr w:rsidR="0076013B" w:rsidTr="0076013B">
        <w:tc>
          <w:tcPr>
            <w:tcW w:w="4672" w:type="dxa"/>
          </w:tcPr>
          <w:p w:rsidR="0076013B" w:rsidRDefault="0076013B" w:rsidP="0076013B">
            <w:pPr>
              <w:rPr>
                <w:b/>
              </w:rPr>
            </w:pPr>
            <w:r>
              <w:t>9.40-10.00 -</w:t>
            </w:r>
            <w:r w:rsidRPr="0015620A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Emerson</w:t>
            </w:r>
            <w:proofErr w:type="spellEnd"/>
            <w:r>
              <w:rPr>
                <w:b/>
              </w:rPr>
              <w:t xml:space="preserve">                             </w:t>
            </w:r>
          </w:p>
          <w:p w:rsidR="0076013B" w:rsidRDefault="0076013B" w:rsidP="0076013B">
            <w:r>
              <w:t xml:space="preserve">Высокотехнологичные решения автоматизации «Системы усовершенствованного управления технологическими процессами компании </w:t>
            </w:r>
            <w:proofErr w:type="spellStart"/>
            <w:r>
              <w:t>Emerson</w:t>
            </w:r>
            <w:proofErr w:type="spellEnd"/>
            <w:r>
              <w:t>»</w:t>
            </w:r>
          </w:p>
          <w:p w:rsidR="0076013B" w:rsidRDefault="0076013B"/>
        </w:tc>
        <w:tc>
          <w:tcPr>
            <w:tcW w:w="4673" w:type="dxa"/>
          </w:tcPr>
          <w:p w:rsidR="0076013B" w:rsidRDefault="0076013B" w:rsidP="0076013B">
            <w:r>
              <w:t xml:space="preserve">9.40-10.00 - </w:t>
            </w:r>
            <w:proofErr w:type="spellStart"/>
            <w:r>
              <w:rPr>
                <w:b/>
              </w:rPr>
              <w:t>Пепер</w:t>
            </w:r>
            <w:proofErr w:type="spellEnd"/>
            <w:r>
              <w:rPr>
                <w:b/>
              </w:rPr>
              <w:t xml:space="preserve"> Фукс</w:t>
            </w:r>
            <w:r>
              <w:t xml:space="preserve">                               Современные технологии </w:t>
            </w:r>
            <w:proofErr w:type="spellStart"/>
            <w:r>
              <w:t>взрывозащиты</w:t>
            </w:r>
            <w:proofErr w:type="spellEnd"/>
            <w:r>
              <w:t xml:space="preserve"> в автоматизации технологических процессов</w:t>
            </w:r>
          </w:p>
          <w:p w:rsidR="0076013B" w:rsidRDefault="0076013B"/>
        </w:tc>
      </w:tr>
      <w:tr w:rsidR="0076013B" w:rsidTr="0076013B">
        <w:tc>
          <w:tcPr>
            <w:tcW w:w="4672" w:type="dxa"/>
          </w:tcPr>
          <w:p w:rsidR="0076013B" w:rsidRDefault="0076013B" w:rsidP="00C61360">
            <w:pPr>
              <w:rPr>
                <w:b/>
              </w:rPr>
            </w:pPr>
            <w:r>
              <w:t xml:space="preserve">10.00-10.20 </w:t>
            </w:r>
            <w:r w:rsidR="00C61360">
              <w:t>–</w:t>
            </w:r>
            <w:r>
              <w:t xml:space="preserve"> </w:t>
            </w:r>
            <w:proofErr w:type="spellStart"/>
            <w:r w:rsidR="00C61360">
              <w:rPr>
                <w:b/>
              </w:rPr>
              <w:t>Хоневелл</w:t>
            </w:r>
            <w:proofErr w:type="spellEnd"/>
          </w:p>
          <w:p w:rsidR="00C61360" w:rsidRDefault="00C61360" w:rsidP="00C61360">
            <w:r w:rsidRPr="00C61360">
              <w:t xml:space="preserve">Решения компании </w:t>
            </w:r>
            <w:proofErr w:type="spellStart"/>
            <w:r w:rsidRPr="00C61360">
              <w:t>Honeywell</w:t>
            </w:r>
            <w:proofErr w:type="spellEnd"/>
            <w:r w:rsidRPr="00C61360">
              <w:t xml:space="preserve"> для нефтехимической индустрии</w:t>
            </w:r>
          </w:p>
        </w:tc>
        <w:tc>
          <w:tcPr>
            <w:tcW w:w="4673" w:type="dxa"/>
          </w:tcPr>
          <w:p w:rsidR="00F90032" w:rsidRDefault="0076013B" w:rsidP="00F90032">
            <w:r>
              <w:t xml:space="preserve">10.00-10.20 </w:t>
            </w:r>
            <w:r w:rsidR="00F90032">
              <w:t>-</w:t>
            </w:r>
            <w:r w:rsidR="00F90032" w:rsidRPr="00F90032">
              <w:rPr>
                <w:b/>
              </w:rPr>
              <w:t xml:space="preserve"> </w:t>
            </w:r>
            <w:proofErr w:type="spellStart"/>
            <w:r w:rsidR="00F90032" w:rsidRPr="00F90032">
              <w:rPr>
                <w:b/>
              </w:rPr>
              <w:t>Роторг</w:t>
            </w:r>
            <w:proofErr w:type="spellEnd"/>
            <w:r w:rsidR="00F90032">
              <w:t xml:space="preserve">              </w:t>
            </w:r>
          </w:p>
          <w:p w:rsidR="00F90032" w:rsidRDefault="00F90032" w:rsidP="00F90032">
            <w:r>
              <w:t xml:space="preserve">  Новые решения в автоматизации запорно-регулирующей арматуры</w:t>
            </w:r>
          </w:p>
          <w:p w:rsidR="0076013B" w:rsidRDefault="0076013B"/>
        </w:tc>
      </w:tr>
      <w:tr w:rsidR="0076013B" w:rsidTr="0076013B">
        <w:tc>
          <w:tcPr>
            <w:tcW w:w="4672" w:type="dxa"/>
          </w:tcPr>
          <w:p w:rsidR="00F90032" w:rsidRDefault="00F90032" w:rsidP="00F90032">
            <w:r>
              <w:t>10.20-10.40</w:t>
            </w:r>
            <w:r w:rsidR="0076013B">
              <w:t xml:space="preserve"> –</w:t>
            </w:r>
            <w:r>
              <w:t xml:space="preserve"> </w:t>
            </w:r>
            <w:proofErr w:type="spellStart"/>
            <w:r w:rsidRPr="00F90032">
              <w:rPr>
                <w:b/>
              </w:rPr>
              <w:t>ЕАЕКонсалт</w:t>
            </w:r>
            <w:proofErr w:type="spellEnd"/>
            <w:r w:rsidRPr="00F90032">
              <w:rPr>
                <w:b/>
              </w:rPr>
              <w:t xml:space="preserve"> </w:t>
            </w:r>
            <w:r>
              <w:t xml:space="preserve">       </w:t>
            </w:r>
          </w:p>
          <w:p w:rsidR="0076013B" w:rsidRDefault="00F90032" w:rsidP="00F90032">
            <w:r>
              <w:t xml:space="preserve">  Решения от ГК ЭНСИ для автоматизации производства</w:t>
            </w:r>
          </w:p>
        </w:tc>
        <w:tc>
          <w:tcPr>
            <w:tcW w:w="4673" w:type="dxa"/>
          </w:tcPr>
          <w:p w:rsidR="0076013B" w:rsidRDefault="0076013B" w:rsidP="0076013B">
            <w:r>
              <w:t xml:space="preserve">10.20-10.35 – </w:t>
            </w:r>
            <w:r w:rsidRPr="00F90032">
              <w:rPr>
                <w:b/>
              </w:rPr>
              <w:t>Перерыв кофе пауза</w:t>
            </w:r>
          </w:p>
        </w:tc>
      </w:tr>
      <w:tr w:rsidR="0076013B" w:rsidRPr="00F90032" w:rsidTr="0076013B">
        <w:tc>
          <w:tcPr>
            <w:tcW w:w="4672" w:type="dxa"/>
          </w:tcPr>
          <w:p w:rsidR="0076013B" w:rsidRPr="00F90032" w:rsidRDefault="00F90032" w:rsidP="0076013B">
            <w:pPr>
              <w:rPr>
                <w:b/>
              </w:rPr>
            </w:pPr>
            <w:r>
              <w:t>10.40-10.55</w:t>
            </w:r>
          </w:p>
          <w:p w:rsidR="0076013B" w:rsidRDefault="00F90032" w:rsidP="0076013B">
            <w:r w:rsidRPr="00F90032">
              <w:rPr>
                <w:b/>
              </w:rPr>
              <w:t>Перерыв кофе пауза</w:t>
            </w:r>
          </w:p>
        </w:tc>
        <w:tc>
          <w:tcPr>
            <w:tcW w:w="4673" w:type="dxa"/>
          </w:tcPr>
          <w:p w:rsidR="00F90032" w:rsidRDefault="0084003A" w:rsidP="00F90032">
            <w:r>
              <w:t>10.35-10.50 -</w:t>
            </w:r>
            <w:r w:rsidRPr="00F90032">
              <w:rPr>
                <w:b/>
              </w:rPr>
              <w:t xml:space="preserve"> </w:t>
            </w:r>
            <w:proofErr w:type="spellStart"/>
            <w:r w:rsidR="00F90032" w:rsidRPr="00F90032">
              <w:rPr>
                <w:b/>
              </w:rPr>
              <w:t>Шнайдерэлектрик</w:t>
            </w:r>
            <w:proofErr w:type="spellEnd"/>
            <w:r w:rsidR="00F90032">
              <w:t xml:space="preserve">  </w:t>
            </w:r>
          </w:p>
          <w:p w:rsidR="0076013B" w:rsidRPr="00F90032" w:rsidRDefault="00F90032" w:rsidP="00F90032">
            <w:r>
              <w:t>Обзор</w:t>
            </w:r>
            <w:r w:rsidRPr="00F90032">
              <w:t xml:space="preserve"> </w:t>
            </w:r>
            <w:r>
              <w:t>КИП</w:t>
            </w:r>
            <w:r w:rsidRPr="00F90032">
              <w:t xml:space="preserve"> </w:t>
            </w:r>
            <w:r w:rsidRPr="00F90032">
              <w:rPr>
                <w:lang w:val="en-US"/>
              </w:rPr>
              <w:t>Field</w:t>
            </w:r>
            <w:r w:rsidRPr="00F90032">
              <w:t xml:space="preserve"> </w:t>
            </w:r>
            <w:r w:rsidRPr="00F90032">
              <w:rPr>
                <w:lang w:val="en-US"/>
              </w:rPr>
              <w:t>Devices</w:t>
            </w:r>
            <w:r w:rsidRPr="00F90032">
              <w:t xml:space="preserve"> </w:t>
            </w:r>
            <w:r w:rsidRPr="00F90032">
              <w:rPr>
                <w:lang w:val="en-US"/>
              </w:rPr>
              <w:t>FOXBORO</w:t>
            </w:r>
          </w:p>
        </w:tc>
      </w:tr>
      <w:tr w:rsidR="0076013B" w:rsidTr="0076013B">
        <w:tc>
          <w:tcPr>
            <w:tcW w:w="4672" w:type="dxa"/>
          </w:tcPr>
          <w:p w:rsidR="0076013B" w:rsidRDefault="0084003A" w:rsidP="0076013B">
            <w:pPr>
              <w:rPr>
                <w:b/>
              </w:rPr>
            </w:pPr>
            <w:r>
              <w:t xml:space="preserve">10.55-11.15 – </w:t>
            </w:r>
            <w:proofErr w:type="spellStart"/>
            <w:r>
              <w:rPr>
                <w:b/>
              </w:rPr>
              <w:t>Хоневелл</w:t>
            </w:r>
            <w:proofErr w:type="spellEnd"/>
          </w:p>
          <w:p w:rsidR="0084003A" w:rsidRDefault="0084003A" w:rsidP="0076013B">
            <w:r>
              <w:t>Компьютерный тренажёр - инструмент снижения степени риска аварийности и травматизма на опасном производственном объекте</w:t>
            </w:r>
          </w:p>
        </w:tc>
        <w:tc>
          <w:tcPr>
            <w:tcW w:w="4673" w:type="dxa"/>
          </w:tcPr>
          <w:p w:rsidR="0084003A" w:rsidRDefault="00F90032" w:rsidP="0084003A">
            <w:pPr>
              <w:rPr>
                <w:b/>
              </w:rPr>
            </w:pPr>
            <w:r>
              <w:t>10.50-11.10</w:t>
            </w:r>
            <w:r w:rsidR="0084003A">
              <w:t xml:space="preserve"> - </w:t>
            </w:r>
            <w:proofErr w:type="spellStart"/>
            <w:r w:rsidR="0084003A">
              <w:rPr>
                <w:b/>
              </w:rPr>
              <w:t>Энергомаш</w:t>
            </w:r>
            <w:proofErr w:type="spellEnd"/>
            <w:r w:rsidR="0084003A">
              <w:rPr>
                <w:b/>
              </w:rPr>
              <w:t xml:space="preserve">     </w:t>
            </w:r>
          </w:p>
          <w:p w:rsidR="0084003A" w:rsidRDefault="0084003A" w:rsidP="0084003A">
            <w:r>
              <w:t>Регулирующие и отсечные клапаны для автоматизации объектов нефтегазового комплекса</w:t>
            </w:r>
          </w:p>
          <w:p w:rsidR="0076013B" w:rsidRDefault="0076013B" w:rsidP="0076013B"/>
        </w:tc>
      </w:tr>
      <w:tr w:rsidR="0084003A" w:rsidTr="0076013B">
        <w:tc>
          <w:tcPr>
            <w:tcW w:w="4672" w:type="dxa"/>
          </w:tcPr>
          <w:p w:rsidR="0084003A" w:rsidRDefault="0084003A" w:rsidP="0084003A">
            <w:pPr>
              <w:rPr>
                <w:b/>
              </w:rPr>
            </w:pPr>
            <w:r>
              <w:t xml:space="preserve">11.15-11.35 - </w:t>
            </w:r>
            <w:proofErr w:type="spellStart"/>
            <w:r w:rsidR="00C61360">
              <w:rPr>
                <w:b/>
              </w:rPr>
              <w:t>Шнайдерэлектрик</w:t>
            </w:r>
            <w:proofErr w:type="spellEnd"/>
          </w:p>
          <w:p w:rsidR="0084003A" w:rsidRDefault="00C61360" w:rsidP="0076013B">
            <w:r w:rsidRPr="00C61360">
              <w:t>Оборудование и решения для автоматизации нефтеперерабатывающей и нефтехимической промышленности</w:t>
            </w:r>
          </w:p>
        </w:tc>
        <w:tc>
          <w:tcPr>
            <w:tcW w:w="4673" w:type="dxa"/>
          </w:tcPr>
          <w:p w:rsidR="0084003A" w:rsidRDefault="0084003A" w:rsidP="0084003A">
            <w:r>
              <w:t>1</w:t>
            </w:r>
            <w:r w:rsidR="000550E2">
              <w:t>1</w:t>
            </w:r>
            <w:r w:rsidR="00F90032">
              <w:t>.10</w:t>
            </w:r>
            <w:r>
              <w:t>-11.</w:t>
            </w:r>
            <w:r w:rsidR="00F90032">
              <w:t>3</w:t>
            </w:r>
            <w:r w:rsidR="000550E2">
              <w:t>0</w:t>
            </w:r>
            <w:r>
              <w:t xml:space="preserve"> </w:t>
            </w:r>
            <w:r w:rsidRPr="00096D9B">
              <w:rPr>
                <w:b/>
              </w:rPr>
              <w:t xml:space="preserve">- </w:t>
            </w:r>
            <w:proofErr w:type="spellStart"/>
            <w:r w:rsidRPr="00096D9B">
              <w:rPr>
                <w:b/>
              </w:rPr>
              <w:t>Энергосервер</w:t>
            </w:r>
            <w:proofErr w:type="spellEnd"/>
            <w:r>
              <w:t xml:space="preserve">  </w:t>
            </w:r>
          </w:p>
          <w:p w:rsidR="000349B5" w:rsidRDefault="000349B5" w:rsidP="0084003A">
            <w:r>
              <w:t xml:space="preserve">Комплексный подход </w:t>
            </w:r>
            <w:proofErr w:type="gramStart"/>
            <w:r>
              <w:t>к</w:t>
            </w:r>
            <w:proofErr w:type="gramEnd"/>
            <w:r>
              <w:t xml:space="preserve">  решении задач </w:t>
            </w:r>
            <w:proofErr w:type="spellStart"/>
            <w:r>
              <w:t>КИПи</w:t>
            </w:r>
            <w:r w:rsidR="00C61360">
              <w:t>А</w:t>
            </w:r>
            <w:proofErr w:type="spellEnd"/>
            <w:r w:rsidR="00C61360">
              <w:t xml:space="preserve"> </w:t>
            </w:r>
          </w:p>
          <w:p w:rsidR="000349B5" w:rsidRDefault="000349B5" w:rsidP="0084003A"/>
          <w:p w:rsidR="000550E2" w:rsidRDefault="0084003A" w:rsidP="000550E2">
            <w:pPr>
              <w:rPr>
                <w:b/>
              </w:rPr>
            </w:pPr>
            <w:r>
              <w:t>11.</w:t>
            </w:r>
            <w:r w:rsidR="00F90032">
              <w:t>3</w:t>
            </w:r>
            <w:r w:rsidR="000550E2">
              <w:t>0</w:t>
            </w:r>
            <w:r>
              <w:t>-</w:t>
            </w:r>
            <w:r w:rsidR="00F90032">
              <w:t>11.50</w:t>
            </w:r>
            <w:r w:rsidR="000550E2">
              <w:t xml:space="preserve"> - </w:t>
            </w:r>
            <w:r w:rsidR="000550E2">
              <w:rPr>
                <w:b/>
              </w:rPr>
              <w:t xml:space="preserve">РИЗУР </w:t>
            </w:r>
          </w:p>
          <w:p w:rsidR="0084003A" w:rsidRDefault="000550E2" w:rsidP="0084003A">
            <w:r>
              <w:t xml:space="preserve">   </w:t>
            </w:r>
            <w:r w:rsidR="001118D1">
              <w:t xml:space="preserve">Сигнализаторы уровня. </w:t>
            </w:r>
            <w:r>
              <w:t xml:space="preserve">Системы обогрева </w:t>
            </w:r>
            <w:proofErr w:type="spellStart"/>
            <w:r w:rsidR="001118D1">
              <w:t>КМПиА</w:t>
            </w:r>
            <w:proofErr w:type="spellEnd"/>
            <w:r w:rsidR="001118D1">
              <w:t xml:space="preserve"> </w:t>
            </w:r>
            <w:r>
              <w:t>для сохранения метрологических характе</w:t>
            </w:r>
            <w:r w:rsidR="001118D1">
              <w:t>ристик  оборудования в экстремальных условиях.</w:t>
            </w:r>
          </w:p>
          <w:p w:rsidR="0084003A" w:rsidRPr="00F90032" w:rsidRDefault="0084003A" w:rsidP="0076013B"/>
        </w:tc>
      </w:tr>
      <w:tr w:rsidR="000550E2" w:rsidRPr="000550E2" w:rsidTr="0076013B">
        <w:tc>
          <w:tcPr>
            <w:tcW w:w="4672" w:type="dxa"/>
          </w:tcPr>
          <w:p w:rsidR="000550E2" w:rsidRDefault="000550E2" w:rsidP="000550E2">
            <w:pPr>
              <w:rPr>
                <w:b/>
              </w:rPr>
            </w:pPr>
            <w:r>
              <w:t xml:space="preserve">11.50-12.10 - </w:t>
            </w:r>
            <w:proofErr w:type="spellStart"/>
            <w:r>
              <w:rPr>
                <w:b/>
              </w:rPr>
              <w:t>Эльметро</w:t>
            </w:r>
            <w:proofErr w:type="spellEnd"/>
            <w:r>
              <w:rPr>
                <w:b/>
              </w:rPr>
              <w:t xml:space="preserve">-инжиниринг   </w:t>
            </w:r>
          </w:p>
          <w:p w:rsidR="000550E2" w:rsidRDefault="000550E2" w:rsidP="0084003A">
            <w:r>
              <w:t xml:space="preserve"> «Группа  компаний « </w:t>
            </w:r>
            <w:proofErr w:type="spellStart"/>
            <w:r>
              <w:t>Эльметро</w:t>
            </w:r>
            <w:proofErr w:type="spellEnd"/>
            <w:r>
              <w:t xml:space="preserve">» на рынке высокотехнологичных решений автоматизации и контрольно измерительного оборудования.     </w:t>
            </w:r>
          </w:p>
        </w:tc>
        <w:tc>
          <w:tcPr>
            <w:tcW w:w="4673" w:type="dxa"/>
          </w:tcPr>
          <w:p w:rsidR="006449B1" w:rsidRPr="000349B5" w:rsidRDefault="000550E2" w:rsidP="006449B1">
            <w:r>
              <w:t xml:space="preserve">11.50-12.10 - </w:t>
            </w:r>
            <w:proofErr w:type="spellStart"/>
            <w:r w:rsidR="006449B1" w:rsidRPr="000349B5">
              <w:rPr>
                <w:b/>
              </w:rPr>
              <w:t>Хоневелл</w:t>
            </w:r>
            <w:proofErr w:type="spellEnd"/>
          </w:p>
          <w:p w:rsidR="000550E2" w:rsidRPr="006449B1" w:rsidRDefault="006449B1" w:rsidP="006449B1">
            <w:r w:rsidRPr="006449B1">
              <w:t>Комплексные решения пожарной и газовой безопасности</w:t>
            </w:r>
          </w:p>
        </w:tc>
      </w:tr>
    </w:tbl>
    <w:p w:rsidR="0015620A" w:rsidRPr="00D00454" w:rsidRDefault="0015620A">
      <w:r w:rsidRPr="00D00454">
        <w:lastRenderedPageBreak/>
        <w:tab/>
      </w:r>
      <w:r w:rsidRPr="00D00454">
        <w:tab/>
      </w:r>
      <w:r w:rsidRPr="00D00454">
        <w:tab/>
      </w:r>
    </w:p>
    <w:p w:rsidR="000550E2" w:rsidRDefault="000550E2">
      <w:r>
        <w:t>С 12.10 до 12.30 обзор стендов в фойе</w:t>
      </w:r>
    </w:p>
    <w:p w:rsidR="000550E2" w:rsidRDefault="000550E2">
      <w:r>
        <w:t>С 12.30 до 13.45 обед</w:t>
      </w:r>
    </w:p>
    <w:p w:rsidR="001B05E5" w:rsidRDefault="00CC46BE" w:rsidP="00CC46BE">
      <w:pPr>
        <w:pStyle w:val="a3"/>
      </w:pPr>
      <w:r>
        <w:t xml:space="preserve">13.45 -14.20 </w:t>
      </w:r>
      <w:r w:rsidR="001B05E5">
        <w:t>–</w:t>
      </w:r>
      <w:r>
        <w:t xml:space="preserve"> </w:t>
      </w:r>
      <w:proofErr w:type="gramStart"/>
      <w:r w:rsidR="001B05E5">
        <w:t xml:space="preserve">( </w:t>
      </w:r>
      <w:proofErr w:type="gramEnd"/>
      <w:r w:rsidR="001B05E5">
        <w:t xml:space="preserve">малый зал)   </w:t>
      </w:r>
    </w:p>
    <w:p w:rsidR="00CC46BE" w:rsidRPr="00223001" w:rsidRDefault="00CC46BE" w:rsidP="00CC46BE">
      <w:pPr>
        <w:pStyle w:val="a3"/>
        <w:rPr>
          <w:b/>
          <w:color w:val="365F91"/>
          <w:sz w:val="22"/>
        </w:rPr>
      </w:pPr>
      <w:proofErr w:type="spellStart"/>
      <w:r w:rsidRPr="00223001">
        <w:rPr>
          <w:b/>
          <w:color w:val="365F91"/>
          <w:sz w:val="22"/>
        </w:rPr>
        <w:t>Андрощук</w:t>
      </w:r>
      <w:proofErr w:type="spellEnd"/>
      <w:r w:rsidRPr="00223001">
        <w:rPr>
          <w:b/>
          <w:color w:val="365F91"/>
          <w:sz w:val="22"/>
        </w:rPr>
        <w:t xml:space="preserve"> Ю.М. "Совершенствование </w:t>
      </w:r>
      <w:proofErr w:type="gramStart"/>
      <w:r w:rsidRPr="00223001">
        <w:rPr>
          <w:b/>
          <w:color w:val="365F91"/>
          <w:sz w:val="22"/>
        </w:rPr>
        <w:t>нормативно-правовой</w:t>
      </w:r>
      <w:proofErr w:type="gramEnd"/>
    </w:p>
    <w:p w:rsidR="00CC46BE" w:rsidRPr="00223001" w:rsidRDefault="00CC46BE" w:rsidP="00CC46BE">
      <w:pPr>
        <w:pStyle w:val="a3"/>
        <w:rPr>
          <w:b/>
          <w:color w:val="365F91"/>
          <w:sz w:val="22"/>
        </w:rPr>
      </w:pPr>
      <w:r w:rsidRPr="00223001">
        <w:rPr>
          <w:b/>
          <w:color w:val="365F91"/>
          <w:sz w:val="22"/>
        </w:rPr>
        <w:t>базы по утверждению, содержанию и применению эталонов</w:t>
      </w:r>
    </w:p>
    <w:p w:rsidR="00CC46BE" w:rsidRDefault="00CC46BE" w:rsidP="00CC46BE">
      <w:pPr>
        <w:pStyle w:val="a3"/>
        <w:rPr>
          <w:b/>
          <w:color w:val="365F91"/>
          <w:sz w:val="22"/>
        </w:rPr>
      </w:pPr>
      <w:r w:rsidRPr="00223001">
        <w:rPr>
          <w:b/>
          <w:color w:val="365F91"/>
          <w:sz w:val="22"/>
        </w:rPr>
        <w:t>единиц величин"</w:t>
      </w:r>
      <w:r>
        <w:rPr>
          <w:b/>
          <w:color w:val="365F91"/>
          <w:sz w:val="22"/>
        </w:rPr>
        <w:t xml:space="preserve"> ФГУП ВНИИМС</w:t>
      </w:r>
      <w:r w:rsidR="001B05E5">
        <w:rPr>
          <w:b/>
          <w:color w:val="365F91"/>
          <w:sz w:val="22"/>
        </w:rPr>
        <w:t xml:space="preserve">  </w:t>
      </w:r>
    </w:p>
    <w:p w:rsidR="000550E2" w:rsidRDefault="000550E2"/>
    <w:p w:rsidR="00CC46BE" w:rsidRDefault="00CC46BE">
      <w:r>
        <w:t xml:space="preserve">Специализация </w:t>
      </w:r>
      <w:proofErr w:type="spellStart"/>
      <w:r>
        <w:t>ФизХимИзмерений</w:t>
      </w:r>
      <w:proofErr w:type="spellEnd"/>
      <w:r>
        <w:t xml:space="preserve"> (ФХИ)-большой зал</w:t>
      </w:r>
      <w:r>
        <w:tab/>
        <w:t>КИП (</w:t>
      </w:r>
      <w:proofErr w:type="spellStart"/>
      <w:r>
        <w:t>импортозамещение</w:t>
      </w:r>
      <w:proofErr w:type="spellEnd"/>
      <w:r>
        <w:t>) – малый зал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C46BE" w:rsidTr="00CC46BE">
        <w:tc>
          <w:tcPr>
            <w:tcW w:w="4672" w:type="dxa"/>
          </w:tcPr>
          <w:p w:rsidR="00CC46BE" w:rsidRPr="00464949" w:rsidRDefault="00CC46BE" w:rsidP="00CC46BE">
            <w:pPr>
              <w:rPr>
                <w:b/>
              </w:rPr>
            </w:pPr>
            <w:r>
              <w:t xml:space="preserve">14.20-14.40 - </w:t>
            </w:r>
            <w:proofErr w:type="spellStart"/>
            <w:r w:rsidRPr="00464949">
              <w:rPr>
                <w:b/>
              </w:rPr>
              <w:t>Инкомсистем</w:t>
            </w:r>
            <w:proofErr w:type="spellEnd"/>
            <w:r w:rsidRPr="00464949">
              <w:rPr>
                <w:b/>
              </w:rPr>
              <w:t xml:space="preserve">  </w:t>
            </w:r>
          </w:p>
          <w:p w:rsidR="00CC46BE" w:rsidRDefault="00CC46BE" w:rsidP="00CC46BE">
            <w:r>
              <w:t xml:space="preserve"> Аналитические системы, ИВК АБАК и ПЛК АБАК   </w:t>
            </w:r>
            <w:proofErr w:type="spellStart"/>
            <w:r>
              <w:t>Бакусеф</w:t>
            </w:r>
            <w:proofErr w:type="spellEnd"/>
            <w:r>
              <w:t xml:space="preserve"> Р.Я.  Медведев А.В. </w:t>
            </w:r>
          </w:p>
          <w:p w:rsidR="00CC46BE" w:rsidRDefault="00CC46BE"/>
        </w:tc>
        <w:tc>
          <w:tcPr>
            <w:tcW w:w="4673" w:type="dxa"/>
          </w:tcPr>
          <w:p w:rsidR="00EF75BE" w:rsidRDefault="00F90032" w:rsidP="00EF75BE">
            <w:r>
              <w:t>14.20-14.4</w:t>
            </w:r>
            <w:r w:rsidR="00EF75BE">
              <w:t xml:space="preserve">0 - </w:t>
            </w:r>
            <w:r w:rsidR="00EF75BE" w:rsidRPr="000349B5">
              <w:rPr>
                <w:b/>
              </w:rPr>
              <w:t>ЭЛЕМЕР-Уфа</w:t>
            </w:r>
          </w:p>
          <w:p w:rsidR="00CC46BE" w:rsidRDefault="00EF75BE" w:rsidP="00EF75BE">
            <w:r>
              <w:t xml:space="preserve"> "</w:t>
            </w:r>
            <w:proofErr w:type="spellStart"/>
            <w:r>
              <w:t>Импортозамещение</w:t>
            </w:r>
            <w:proofErr w:type="spellEnd"/>
            <w:r>
              <w:t>. Метрологическое оборудование"</w:t>
            </w:r>
          </w:p>
        </w:tc>
      </w:tr>
      <w:tr w:rsidR="00CC46BE" w:rsidTr="00CC46BE">
        <w:tc>
          <w:tcPr>
            <w:tcW w:w="4672" w:type="dxa"/>
          </w:tcPr>
          <w:p w:rsidR="00CC46BE" w:rsidRDefault="00CC46BE" w:rsidP="00CC46BE">
            <w:r>
              <w:t xml:space="preserve">14.40-15.00 - </w:t>
            </w:r>
            <w:proofErr w:type="spellStart"/>
            <w:r w:rsidRPr="00464949">
              <w:rPr>
                <w:b/>
              </w:rPr>
              <w:t>Химаналитсервис</w:t>
            </w:r>
            <w:proofErr w:type="spellEnd"/>
            <w:r>
              <w:t xml:space="preserve">                             </w:t>
            </w:r>
          </w:p>
          <w:p w:rsidR="00CC46BE" w:rsidRDefault="00CC46BE" w:rsidP="00CC46BE">
            <w:r>
              <w:t xml:space="preserve">  Технические решения при построении аналитических систем </w:t>
            </w:r>
            <w:proofErr w:type="spellStart"/>
            <w:r>
              <w:t>хромотографического</w:t>
            </w:r>
            <w:proofErr w:type="spellEnd"/>
            <w:r>
              <w:t xml:space="preserve"> анализа с целью достижения наиболее достоверных результатов анализа с точки зрения метрологии</w:t>
            </w:r>
          </w:p>
          <w:p w:rsidR="00CC46BE" w:rsidRDefault="00CC46BE"/>
        </w:tc>
        <w:tc>
          <w:tcPr>
            <w:tcW w:w="4673" w:type="dxa"/>
          </w:tcPr>
          <w:p w:rsidR="00ED3D6D" w:rsidRDefault="00F90032" w:rsidP="00ED3D6D">
            <w:r>
              <w:t>14.40-15.0</w:t>
            </w:r>
            <w:r w:rsidR="006449B1">
              <w:t>0</w:t>
            </w:r>
            <w:r w:rsidR="00ED3D6D">
              <w:t xml:space="preserve"> - </w:t>
            </w:r>
            <w:r w:rsidR="00ED3D6D" w:rsidRPr="00464949">
              <w:rPr>
                <w:b/>
              </w:rPr>
              <w:t>Физтех</w:t>
            </w:r>
            <w:r w:rsidR="00ED3D6D">
              <w:t xml:space="preserve">     </w:t>
            </w:r>
          </w:p>
          <w:p w:rsidR="00CC46BE" w:rsidRDefault="001118D1">
            <w:r>
              <w:t xml:space="preserve"> </w:t>
            </w:r>
            <w:r w:rsidRPr="001118D1">
              <w:t>Влияние технологического воздействия и воздействия внешних факторов на метрологические характеристики приборов КИП и</w:t>
            </w:r>
            <w:proofErr w:type="gramStart"/>
            <w:r w:rsidRPr="001118D1">
              <w:t xml:space="preserve"> А</w:t>
            </w:r>
            <w:proofErr w:type="gramEnd"/>
            <w:r>
              <w:t xml:space="preserve">  </w:t>
            </w:r>
          </w:p>
        </w:tc>
      </w:tr>
      <w:tr w:rsidR="00CC46BE" w:rsidTr="00CC46BE">
        <w:tc>
          <w:tcPr>
            <w:tcW w:w="4672" w:type="dxa"/>
          </w:tcPr>
          <w:p w:rsidR="00CC46BE" w:rsidRPr="00464949" w:rsidRDefault="00CC46BE" w:rsidP="00CC46BE">
            <w:pPr>
              <w:rPr>
                <w:b/>
              </w:rPr>
            </w:pPr>
            <w:r>
              <w:t xml:space="preserve">15.00-15.20 - </w:t>
            </w:r>
            <w:r w:rsidR="00D00454">
              <w:rPr>
                <w:b/>
              </w:rPr>
              <w:t>Группа компаний "ЭМ</w:t>
            </w:r>
            <w:r w:rsidRPr="00464949">
              <w:rPr>
                <w:b/>
              </w:rPr>
              <w:t>ИС"</w:t>
            </w:r>
          </w:p>
          <w:p w:rsidR="00CC46BE" w:rsidRDefault="00D00454" w:rsidP="00CC46BE">
            <w:r w:rsidRPr="00D00454">
              <w:t>Интеллектуальные приборы "ЭМИС" для эффективного учета расхода энергоресурсов в нефтехимической отрасли</w:t>
            </w:r>
          </w:p>
          <w:p w:rsidR="008207D3" w:rsidRPr="00F90032" w:rsidRDefault="008207D3" w:rsidP="008207D3">
            <w:pPr>
              <w:rPr>
                <w:b/>
              </w:rPr>
            </w:pPr>
            <w:r>
              <w:t xml:space="preserve">15.20-15-40 </w:t>
            </w:r>
            <w:r w:rsidRPr="00F90032">
              <w:rPr>
                <w:b/>
              </w:rPr>
              <w:t xml:space="preserve"> </w:t>
            </w:r>
            <w:proofErr w:type="spellStart"/>
            <w:r w:rsidRPr="00F90032">
              <w:rPr>
                <w:b/>
              </w:rPr>
              <w:t>Синтрол</w:t>
            </w:r>
            <w:proofErr w:type="spellEnd"/>
          </w:p>
          <w:p w:rsidR="00CC46BE" w:rsidRDefault="008207D3" w:rsidP="008207D3">
            <w:r>
              <w:t>Что Вы хотели знать о системах контроля выбросов,  но боялись спросить.</w:t>
            </w:r>
            <w:r w:rsidR="00EF75BE">
              <w:t xml:space="preserve">  </w:t>
            </w:r>
            <w:r w:rsidR="00EF75BE" w:rsidRPr="00EF75BE">
              <w:t>Измерение концен</w:t>
            </w:r>
            <w:r w:rsidR="00EF75BE">
              <w:t>т</w:t>
            </w:r>
            <w:r w:rsidR="00EF75BE" w:rsidRPr="00EF75BE">
              <w:t>рации с помощью поточного рефрактометра в нефтехимической промышленности</w:t>
            </w:r>
            <w:r w:rsidR="00EF75BE">
              <w:tab/>
            </w:r>
          </w:p>
        </w:tc>
        <w:tc>
          <w:tcPr>
            <w:tcW w:w="4673" w:type="dxa"/>
          </w:tcPr>
          <w:p w:rsidR="00096D9B" w:rsidRPr="00464949" w:rsidRDefault="00F90032" w:rsidP="00096D9B">
            <w:pPr>
              <w:rPr>
                <w:b/>
              </w:rPr>
            </w:pPr>
            <w:r>
              <w:t>15.00-15.2</w:t>
            </w:r>
            <w:r w:rsidR="00ED3D6D">
              <w:t xml:space="preserve">0 </w:t>
            </w:r>
            <w:r w:rsidR="00096D9B">
              <w:t xml:space="preserve">- </w:t>
            </w:r>
            <w:r w:rsidR="00096D9B" w:rsidRPr="00464949">
              <w:rPr>
                <w:b/>
              </w:rPr>
              <w:t>ГЕРДА</w:t>
            </w:r>
          </w:p>
          <w:p w:rsidR="00096D9B" w:rsidRDefault="00096D9B" w:rsidP="00096D9B">
            <w:r>
              <w:t xml:space="preserve"> Кабельная продукция</w:t>
            </w:r>
            <w:r w:rsidR="00C61360" w:rsidRPr="00C61360">
              <w:t xml:space="preserve"> </w:t>
            </w:r>
            <w:r w:rsidR="00C61360">
              <w:t xml:space="preserve">и газоанализаторы отечественного производства и высокого качества. </w:t>
            </w:r>
          </w:p>
          <w:p w:rsidR="008207D3" w:rsidRDefault="00F90032" w:rsidP="008207D3">
            <w:r>
              <w:t>15-20-15.4</w:t>
            </w:r>
            <w:r w:rsidR="008207D3">
              <w:t>0</w:t>
            </w:r>
            <w:r w:rsidR="008207D3" w:rsidRPr="00F90032">
              <w:rPr>
                <w:b/>
              </w:rPr>
              <w:t xml:space="preserve"> </w:t>
            </w:r>
            <w:proofErr w:type="spellStart"/>
            <w:r w:rsidR="008207D3" w:rsidRPr="00F90032">
              <w:rPr>
                <w:b/>
              </w:rPr>
              <w:t>Вакууммаш</w:t>
            </w:r>
            <w:proofErr w:type="spellEnd"/>
          </w:p>
          <w:p w:rsidR="00CC46BE" w:rsidRDefault="008207D3" w:rsidP="008207D3">
            <w:r>
              <w:t xml:space="preserve">Актуальные вопросы </w:t>
            </w:r>
            <w:proofErr w:type="spellStart"/>
            <w:r>
              <w:t>импортозамещения</w:t>
            </w:r>
            <w:proofErr w:type="spellEnd"/>
            <w:r>
              <w:t xml:space="preserve"> и автоматизации производства на примере предприятий нефтехимического комплекса</w:t>
            </w:r>
          </w:p>
        </w:tc>
      </w:tr>
      <w:tr w:rsidR="00CC46BE" w:rsidTr="00CC46BE">
        <w:tc>
          <w:tcPr>
            <w:tcW w:w="4672" w:type="dxa"/>
          </w:tcPr>
          <w:p w:rsidR="00CC46BE" w:rsidRDefault="008207D3" w:rsidP="00CC46BE">
            <w:r>
              <w:t>15.40-16.00</w:t>
            </w:r>
            <w:r w:rsidR="00CC46BE">
              <w:t xml:space="preserve"> – Перерыв кофе пауза</w:t>
            </w:r>
          </w:p>
        </w:tc>
        <w:tc>
          <w:tcPr>
            <w:tcW w:w="4673" w:type="dxa"/>
          </w:tcPr>
          <w:p w:rsidR="00CC46BE" w:rsidRDefault="00F90032" w:rsidP="00CC46BE">
            <w:r>
              <w:t>15.4</w:t>
            </w:r>
            <w:r w:rsidR="008207D3">
              <w:t>0-16.00</w:t>
            </w:r>
            <w:r w:rsidR="00CC46BE">
              <w:t xml:space="preserve"> – Перерыв кофе пауза</w:t>
            </w:r>
          </w:p>
        </w:tc>
      </w:tr>
    </w:tbl>
    <w:p w:rsidR="000349B5" w:rsidRDefault="000349B5"/>
    <w:p w:rsidR="00CC46BE" w:rsidRPr="000550E2" w:rsidRDefault="000349B5">
      <w:r>
        <w:t>Малый зал</w:t>
      </w:r>
    </w:p>
    <w:p w:rsidR="0015620A" w:rsidRDefault="008207D3">
      <w:pPr>
        <w:rPr>
          <w:color w:val="365F91"/>
        </w:rPr>
      </w:pPr>
      <w:r>
        <w:t>16.00</w:t>
      </w:r>
      <w:r w:rsidR="00CC46BE">
        <w:t>-16</w:t>
      </w:r>
      <w:r>
        <w:t>.20</w:t>
      </w:r>
      <w:r w:rsidR="00CC46BE">
        <w:t xml:space="preserve"> - </w:t>
      </w:r>
      <w:r w:rsidR="00CC46BE" w:rsidRPr="00BF5CAE">
        <w:rPr>
          <w:b/>
          <w:color w:val="365F91"/>
        </w:rPr>
        <w:t>•</w:t>
      </w:r>
      <w:r w:rsidR="00CC46BE" w:rsidRPr="00BF5CAE">
        <w:rPr>
          <w:b/>
          <w:color w:val="365F91"/>
        </w:rPr>
        <w:tab/>
        <w:t>Системы автоматического контроля выбросов вредных (загрязняющих) веществ в атмосферный воздух»  ФЗ 219    ФГУП ВНИИМ им Менделеева</w:t>
      </w:r>
      <w:r w:rsidR="00CC46BE">
        <w:rPr>
          <w:color w:val="365F91"/>
        </w:rPr>
        <w:t xml:space="preserve">   </w:t>
      </w:r>
    </w:p>
    <w:p w:rsidR="00096D9B" w:rsidRDefault="008207D3" w:rsidP="00096D9B">
      <w:pPr>
        <w:rPr>
          <w:b/>
          <w:color w:val="365F91"/>
        </w:rPr>
      </w:pPr>
      <w:r>
        <w:rPr>
          <w:color w:val="365F91"/>
        </w:rPr>
        <w:t>16.20</w:t>
      </w:r>
      <w:r w:rsidR="009732F8">
        <w:rPr>
          <w:color w:val="365F91"/>
        </w:rPr>
        <w:t>-16.45</w:t>
      </w:r>
      <w:r w:rsidR="00096D9B">
        <w:rPr>
          <w:color w:val="365F91"/>
        </w:rPr>
        <w:t xml:space="preserve"> - </w:t>
      </w:r>
      <w:r w:rsidR="00096D9B">
        <w:rPr>
          <w:b/>
          <w:color w:val="365F91"/>
        </w:rPr>
        <w:t>Круглый стол, Ответы на вопросы, подведение итогов конференции</w:t>
      </w:r>
    </w:p>
    <w:p w:rsidR="00096D9B" w:rsidRDefault="009732F8" w:rsidP="00096D9B">
      <w:pPr>
        <w:rPr>
          <w:b/>
          <w:color w:val="365F91"/>
        </w:rPr>
      </w:pPr>
      <w:r>
        <w:rPr>
          <w:b/>
          <w:color w:val="365F91"/>
        </w:rPr>
        <w:t xml:space="preserve">16.45-16.50 </w:t>
      </w:r>
      <w:r w:rsidR="00096D9B">
        <w:rPr>
          <w:b/>
          <w:color w:val="365F91"/>
        </w:rPr>
        <w:t xml:space="preserve"> – Заключительное слово </w:t>
      </w:r>
      <w:proofErr w:type="spellStart"/>
      <w:r w:rsidR="00096D9B">
        <w:rPr>
          <w:b/>
          <w:color w:val="365F91"/>
        </w:rPr>
        <w:t>Мелехиной</w:t>
      </w:r>
      <w:proofErr w:type="spellEnd"/>
      <w:r w:rsidR="00096D9B">
        <w:rPr>
          <w:b/>
          <w:color w:val="365F91"/>
        </w:rPr>
        <w:t xml:space="preserve"> О.М. закрытие конференции.</w:t>
      </w:r>
    </w:p>
    <w:p w:rsidR="001B05E5" w:rsidRDefault="001B05E5" w:rsidP="00096D9B">
      <w:pPr>
        <w:rPr>
          <w:b/>
          <w:color w:val="365F91"/>
        </w:rPr>
      </w:pPr>
      <w:r>
        <w:rPr>
          <w:b/>
          <w:color w:val="365F91"/>
        </w:rPr>
        <w:t>17. 30  Заключительный ужин</w:t>
      </w:r>
    </w:p>
    <w:p w:rsidR="00096D9B" w:rsidRDefault="00096D9B" w:rsidP="00096D9B">
      <w:pPr>
        <w:rPr>
          <w:b/>
          <w:color w:val="365F91"/>
        </w:rPr>
      </w:pPr>
    </w:p>
    <w:p w:rsidR="00096D9B" w:rsidRDefault="00096D9B" w:rsidP="00096D9B">
      <w:pPr>
        <w:rPr>
          <w:color w:val="365F91"/>
        </w:rPr>
      </w:pPr>
    </w:p>
    <w:p w:rsidR="00096D9B" w:rsidRPr="000550E2" w:rsidRDefault="00096D9B"/>
    <w:p w:rsidR="0015620A" w:rsidRPr="000550E2" w:rsidRDefault="0015620A"/>
    <w:sectPr w:rsidR="0015620A" w:rsidRPr="00055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C2"/>
    <w:rsid w:val="000349B5"/>
    <w:rsid w:val="000550E2"/>
    <w:rsid w:val="00096D9B"/>
    <w:rsid w:val="000B4597"/>
    <w:rsid w:val="00106E06"/>
    <w:rsid w:val="001118D1"/>
    <w:rsid w:val="0015620A"/>
    <w:rsid w:val="001855C2"/>
    <w:rsid w:val="001B05E5"/>
    <w:rsid w:val="003D67E5"/>
    <w:rsid w:val="004A76C5"/>
    <w:rsid w:val="00526C1C"/>
    <w:rsid w:val="006449B1"/>
    <w:rsid w:val="0076013B"/>
    <w:rsid w:val="007B6C7B"/>
    <w:rsid w:val="008207D3"/>
    <w:rsid w:val="0084003A"/>
    <w:rsid w:val="008612A4"/>
    <w:rsid w:val="009732F8"/>
    <w:rsid w:val="00C61360"/>
    <w:rsid w:val="00CC46BE"/>
    <w:rsid w:val="00D00454"/>
    <w:rsid w:val="00ED3D6D"/>
    <w:rsid w:val="00EF75BE"/>
    <w:rsid w:val="00F9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620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a4">
    <w:name w:val="Table Grid"/>
    <w:basedOn w:val="a1"/>
    <w:uiPriority w:val="39"/>
    <w:rsid w:val="00760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D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3D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620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a4">
    <w:name w:val="Table Grid"/>
    <w:basedOn w:val="a1"/>
    <w:uiPriority w:val="39"/>
    <w:rsid w:val="00760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D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3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Левков Виктор Викторович</dc:creator>
  <cp:lastModifiedBy>Инна</cp:lastModifiedBy>
  <cp:revision>2</cp:revision>
  <cp:lastPrinted>2016-10-12T11:50:00Z</cp:lastPrinted>
  <dcterms:created xsi:type="dcterms:W3CDTF">2016-10-17T19:31:00Z</dcterms:created>
  <dcterms:modified xsi:type="dcterms:W3CDTF">2016-10-17T19:31:00Z</dcterms:modified>
</cp:coreProperties>
</file>